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842"/>
      </w:tblGrid>
      <w:tr w:rsidR="00D260CD" w:rsidRPr="009119BF" w14:paraId="24A5BF24" w14:textId="77777777" w:rsidTr="001E7C8E">
        <w:trPr>
          <w:trHeight w:val="450"/>
        </w:trPr>
        <w:tc>
          <w:tcPr>
            <w:tcW w:w="1668" w:type="dxa"/>
            <w:shd w:val="clear" w:color="auto" w:fill="F2F2F2"/>
            <w:vAlign w:val="center"/>
          </w:tcPr>
          <w:sdt>
            <w:sdtPr>
              <w:rPr>
                <w:rFonts w:ascii="Arial Narrow" w:hAnsi="Arial Narrow"/>
                <w:b/>
                <w:sz w:val="22"/>
                <w:szCs w:val="22"/>
              </w:rPr>
              <w:id w:val="400572914"/>
              <w:lock w:val="sdtContentLocked"/>
              <w:placeholder>
                <w:docPart w:val="DefaultPlaceholder_1082065158"/>
              </w:placeholder>
            </w:sdtPr>
            <w:sdtEndPr/>
            <w:sdtContent>
              <w:p w14:paraId="2E676135"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842"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dtPr>
            <w:sdtEndPr>
              <w:rPr>
                <w:rStyle w:val="DefaultParagraphFont"/>
                <w:color w:val="auto"/>
                <w:lang w:eastAsia="fr-FR"/>
              </w:rPr>
            </w:sdtEndPr>
            <w:sdtContent>
              <w:p w14:paraId="4F08EE2B" w14:textId="61D8E882" w:rsidR="00412B13" w:rsidRPr="00904D58" w:rsidRDefault="008A49F7" w:rsidP="008A49F7">
                <w:pPr>
                  <w:rPr>
                    <w:rFonts w:ascii="Arial Narrow" w:hAnsi="Arial Narrow"/>
                    <w:color w:val="000000" w:themeColor="text1"/>
                    <w:sz w:val="22"/>
                    <w:szCs w:val="22"/>
                    <w:lang w:val="fr-FR" w:eastAsia="en-US"/>
                  </w:rPr>
                </w:pPr>
                <w:r w:rsidRPr="008A49F7">
                  <w:rPr>
                    <w:rFonts w:ascii="Arial Narrow" w:hAnsi="Arial Narrow"/>
                    <w:color w:val="000000" w:themeColor="text1"/>
                    <w:sz w:val="22"/>
                    <w:szCs w:val="22"/>
                    <w:lang w:val="fr-FR" w:eastAsia="en-US"/>
                  </w:rPr>
                  <w:t xml:space="preserve"> </w:t>
                </w:r>
                <w:sdt>
                  <w:sdtPr>
                    <w:rPr>
                      <w:rFonts w:ascii="Arial Narrow" w:hAnsi="Arial Narrow"/>
                      <w:color w:val="000000" w:themeColor="text1"/>
                      <w:sz w:val="22"/>
                      <w:szCs w:val="22"/>
                      <w:lang w:val="fr-FR" w:eastAsia="en-US"/>
                    </w:rPr>
                    <w:id w:val="-1763827181"/>
                    <w:placeholder>
                      <w:docPart w:val="0B7F7149C1904304B1BE27BECEA32A1E"/>
                    </w:placeholder>
                  </w:sdtPr>
                  <w:sdtEndPr/>
                  <w:sdtContent>
                    <w:r w:rsidRPr="008A49F7">
                      <w:rPr>
                        <w:rFonts w:ascii="Arial Narrow" w:hAnsi="Arial Narrow"/>
                        <w:color w:val="000000" w:themeColor="text1"/>
                        <w:sz w:val="22"/>
                        <w:szCs w:val="22"/>
                        <w:lang w:val="fr-FR" w:eastAsia="en-US"/>
                      </w:rPr>
                      <w:t>EAC-20</w:t>
                    </w:r>
                    <w:r w:rsidR="005E467F">
                      <w:rPr>
                        <w:rFonts w:ascii="Arial Narrow" w:hAnsi="Arial Narrow"/>
                        <w:color w:val="000000" w:themeColor="text1"/>
                        <w:sz w:val="22"/>
                        <w:szCs w:val="22"/>
                        <w:lang w:val="fr-FR" w:eastAsia="en-US"/>
                      </w:rPr>
                      <w:t>22</w:t>
                    </w:r>
                    <w:r w:rsidRPr="008A49F7">
                      <w:rPr>
                        <w:rFonts w:ascii="Arial Narrow" w:hAnsi="Arial Narrow"/>
                        <w:color w:val="000000" w:themeColor="text1"/>
                        <w:sz w:val="22"/>
                        <w:szCs w:val="22"/>
                        <w:lang w:val="fr-FR" w:eastAsia="en-US"/>
                      </w:rPr>
                      <w:t>-0</w:t>
                    </w:r>
                    <w:r w:rsidR="005E467F">
                      <w:rPr>
                        <w:rFonts w:ascii="Arial Narrow" w:hAnsi="Arial Narrow"/>
                        <w:color w:val="000000" w:themeColor="text1"/>
                        <w:sz w:val="22"/>
                        <w:szCs w:val="22"/>
                        <w:lang w:val="fr-FR" w:eastAsia="en-US"/>
                      </w:rPr>
                      <w:t>492</w:t>
                    </w:r>
                  </w:sdtContent>
                </w:sdt>
              </w:p>
            </w:sdtContent>
          </w:sdt>
        </w:tc>
      </w:tr>
      <w:tr w:rsidR="00D260CD" w:rsidRPr="009119BF" w14:paraId="22927C9F" w14:textId="77777777" w:rsidTr="001E7C8E">
        <w:trPr>
          <w:trHeight w:val="450"/>
        </w:trPr>
        <w:tc>
          <w:tcPr>
            <w:tcW w:w="1668" w:type="dxa"/>
            <w:shd w:val="clear" w:color="auto" w:fill="F2F2F2"/>
            <w:vAlign w:val="center"/>
          </w:tcPr>
          <w:sdt>
            <w:sdtPr>
              <w:rPr>
                <w:rFonts w:ascii="Arial Narrow" w:hAnsi="Arial Narrow"/>
                <w:b/>
                <w:color w:val="000000" w:themeColor="text1"/>
                <w:sz w:val="22"/>
                <w:szCs w:val="22"/>
              </w:rPr>
              <w:id w:val="292871288"/>
              <w:lock w:val="sdtContentLocked"/>
              <w:placeholder>
                <w:docPart w:val="DefaultPlaceholder_1082065158"/>
              </w:placeholder>
            </w:sdtPr>
            <w:sdtEndPr/>
            <w:sdtContent>
              <w:p w14:paraId="05A2818D"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842"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dtPr>
            <w:sdtEndPr>
              <w:rPr>
                <w:rStyle w:val="DefaultParagraphFont"/>
                <w:color w:val="auto"/>
                <w:lang w:eastAsia="fr-FR"/>
              </w:rPr>
            </w:sdtEndPr>
            <w:sdtContent>
              <w:p w14:paraId="4650BDE9" w14:textId="77777777" w:rsidR="00412B13" w:rsidRPr="000C06AD" w:rsidRDefault="000C06AD" w:rsidP="000C06AD">
                <w:pPr>
                  <w:rPr>
                    <w:rFonts w:ascii="Arial Narrow" w:hAnsi="Arial Narrow"/>
                    <w:color w:val="000000" w:themeColor="text1"/>
                    <w:sz w:val="22"/>
                    <w:szCs w:val="22"/>
                    <w:lang w:val="fr-FR" w:eastAsia="en-US"/>
                  </w:rPr>
                </w:pPr>
                <w:r>
                  <w:rPr>
                    <w:rStyle w:val="Style1"/>
                    <w:rFonts w:ascii="Arial Narrow" w:hAnsi="Arial Narrow"/>
                    <w:sz w:val="22"/>
                    <w:szCs w:val="22"/>
                    <w:lang w:val="fr-FR" w:eastAsia="en-US"/>
                  </w:rPr>
                  <w:t xml:space="preserve">   </w:t>
                </w:r>
              </w:p>
            </w:sdtContent>
          </w:sdt>
        </w:tc>
      </w:tr>
      <w:tr w:rsidR="00D260CD" w:rsidRPr="009119BF" w14:paraId="0FFD87FC" w14:textId="77777777" w:rsidTr="001E7C8E">
        <w:trPr>
          <w:trHeight w:val="450"/>
        </w:trPr>
        <w:tc>
          <w:tcPr>
            <w:tcW w:w="1668" w:type="dxa"/>
            <w:shd w:val="clear" w:color="auto" w:fill="F2F2F2"/>
            <w:vAlign w:val="center"/>
          </w:tcPr>
          <w:sdt>
            <w:sdtPr>
              <w:rPr>
                <w:rFonts w:ascii="Arial Narrow" w:hAnsi="Arial Narrow"/>
                <w:b/>
                <w:color w:val="000000" w:themeColor="text1"/>
                <w:sz w:val="22"/>
                <w:szCs w:val="22"/>
              </w:rPr>
              <w:id w:val="-35357253"/>
              <w:lock w:val="sdtContentLocked"/>
              <w:placeholder>
                <w:docPart w:val="DefaultPlaceholder_1082065158"/>
              </w:placeholder>
            </w:sdtPr>
            <w:sdtEndPr/>
            <w:sdtContent>
              <w:p w14:paraId="68C3A598"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842"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dtPr>
            <w:sdtEndPr>
              <w:rPr>
                <w:rStyle w:val="DefaultParagraphFont"/>
                <w:color w:val="auto"/>
                <w:lang w:eastAsia="fr-FR"/>
              </w:rPr>
            </w:sdtEndPr>
            <w:sdtContent>
              <w:p w14:paraId="34B49D26" w14:textId="77777777" w:rsidR="00412B13" w:rsidRPr="009119BF" w:rsidRDefault="00904D58" w:rsidP="00680FE5">
                <w:pPr>
                  <w:rPr>
                    <w:rFonts w:ascii="Arial Narrow" w:hAnsi="Arial Narrow"/>
                    <w:color w:val="000000" w:themeColor="text1"/>
                    <w:sz w:val="22"/>
                    <w:szCs w:val="22"/>
                  </w:rPr>
                </w:pPr>
                <w:r>
                  <w:rPr>
                    <w:rStyle w:val="Style1"/>
                    <w:rFonts w:ascii="Arial Narrow" w:hAnsi="Arial Narrow"/>
                    <w:sz w:val="22"/>
                    <w:szCs w:val="22"/>
                    <w:lang w:val="fr-FR" w:eastAsia="en-US"/>
                  </w:rPr>
                  <w:t>N/A</w:t>
                </w:r>
              </w:p>
            </w:sdtContent>
          </w:sdt>
        </w:tc>
      </w:tr>
    </w:tbl>
    <w:p w14:paraId="0C568579" w14:textId="77777777" w:rsidR="00B166F4" w:rsidRPr="009119BF" w:rsidRDefault="00B166F4" w:rsidP="00B12B50">
      <w:pPr>
        <w:ind w:right="649"/>
        <w:jc w:val="center"/>
        <w:rPr>
          <w:rFonts w:ascii="Arial Narrow" w:hAnsi="Arial Narrow"/>
          <w:sz w:val="22"/>
          <w:szCs w:val="22"/>
        </w:rPr>
      </w:pPr>
    </w:p>
    <w:p w14:paraId="6E4B2BE6" w14:textId="77777777" w:rsidR="00412B13" w:rsidRPr="009119BF" w:rsidRDefault="00412B13" w:rsidP="00B12B50">
      <w:pPr>
        <w:ind w:right="649"/>
        <w:jc w:val="center"/>
        <w:rPr>
          <w:rFonts w:ascii="Arial Narrow" w:hAnsi="Arial Narrow"/>
          <w:b/>
          <w:sz w:val="22"/>
          <w:szCs w:val="22"/>
        </w:rPr>
      </w:pPr>
    </w:p>
    <w:p w14:paraId="54E0188E"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de-AT" w:eastAsia="de-AT"/>
        </w:rPr>
        <w:drawing>
          <wp:anchor distT="0" distB="0" distL="114300" distR="114300" simplePos="0" relativeHeight="251659264" behindDoc="0" locked="1" layoutInCell="1" allowOverlap="1" wp14:anchorId="0F9765A8" wp14:editId="4E10F0A1">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anchor>
        </w:drawing>
      </w:r>
    </w:p>
    <w:sdt>
      <w:sdtPr>
        <w:rPr>
          <w:rFonts w:ascii="Arial Narrow" w:hAnsi="Arial Narrow"/>
          <w:b/>
          <w:sz w:val="28"/>
          <w:szCs w:val="28"/>
        </w:rPr>
        <w:id w:val="1874186917"/>
        <w:lock w:val="sdtContentLocked"/>
        <w:placeholder>
          <w:docPart w:val="DefaultPlaceholder_1082065158"/>
        </w:placeholder>
      </w:sdtPr>
      <w:sdtEndPr/>
      <w:sdtContent>
        <w:p w14:paraId="341ADF1F" w14:textId="77777777" w:rsidR="00412B13" w:rsidRPr="009119BF" w:rsidRDefault="00412B13" w:rsidP="00B12B50">
          <w:pPr>
            <w:ind w:right="649"/>
            <w:jc w:val="center"/>
            <w:rPr>
              <w:rFonts w:ascii="Arial Narrow" w:hAnsi="Arial Narrow"/>
              <w:b/>
              <w:sz w:val="28"/>
              <w:szCs w:val="28"/>
            </w:rPr>
          </w:pPr>
        </w:p>
        <w:p w14:paraId="05EE7272" w14:textId="77777777" w:rsidR="00412B13" w:rsidRPr="009119BF" w:rsidRDefault="00412B13" w:rsidP="00B12B50">
          <w:pPr>
            <w:ind w:right="649"/>
            <w:jc w:val="center"/>
            <w:rPr>
              <w:rFonts w:ascii="Arial Narrow" w:hAnsi="Arial Narrow"/>
              <w:b/>
              <w:sz w:val="28"/>
              <w:szCs w:val="28"/>
            </w:rPr>
          </w:pPr>
        </w:p>
        <w:p w14:paraId="27A92C26" w14:textId="77777777" w:rsidR="00412B13" w:rsidRPr="009119BF" w:rsidRDefault="00412B13" w:rsidP="00A22FE0">
          <w:pPr>
            <w:ind w:right="649"/>
            <w:rPr>
              <w:rFonts w:ascii="Arial Narrow" w:hAnsi="Arial Narrow"/>
              <w:b/>
              <w:sz w:val="28"/>
              <w:szCs w:val="28"/>
            </w:rPr>
          </w:pPr>
        </w:p>
        <w:p w14:paraId="200F7224" w14:textId="77777777" w:rsidR="00412B13" w:rsidRPr="009119BF" w:rsidRDefault="00412B13" w:rsidP="00B12B50">
          <w:pPr>
            <w:ind w:right="649"/>
            <w:jc w:val="center"/>
            <w:rPr>
              <w:rFonts w:ascii="Arial Narrow" w:hAnsi="Arial Narrow"/>
              <w:b/>
              <w:sz w:val="28"/>
              <w:szCs w:val="28"/>
            </w:rPr>
          </w:pPr>
        </w:p>
        <w:p w14:paraId="0B9A9BBC"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455527CE"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6EE4DFA0" w14:textId="77777777" w:rsidR="00B166F4" w:rsidRPr="009119BF" w:rsidRDefault="00D7094C"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5D63FC80" w14:textId="77777777" w:rsidR="00B166F4" w:rsidRPr="009119BF" w:rsidRDefault="00B166F4" w:rsidP="00B12B50">
      <w:pPr>
        <w:ind w:right="649"/>
        <w:jc w:val="center"/>
        <w:rPr>
          <w:rFonts w:ascii="Arial Narrow" w:hAnsi="Arial Narrow"/>
          <w:b/>
          <w:sz w:val="22"/>
          <w:szCs w:val="22"/>
        </w:rPr>
      </w:pPr>
    </w:p>
    <w:p w14:paraId="5FDAB29C"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6402EB07" w14:textId="77777777" w:rsidR="00412B13" w:rsidRPr="009119BF" w:rsidRDefault="00412B13" w:rsidP="00B12B50">
      <w:pPr>
        <w:ind w:right="649"/>
        <w:jc w:val="center"/>
        <w:rPr>
          <w:rFonts w:ascii="Arial Narrow" w:hAnsi="Arial Narrow"/>
          <w:b/>
          <w:sz w:val="22"/>
          <w:szCs w:val="22"/>
        </w:rPr>
      </w:pPr>
    </w:p>
    <w:p w14:paraId="5EFF5C02" w14:textId="77777777" w:rsidR="00B166F4" w:rsidRPr="009119BF" w:rsidRDefault="00D7094C" w:rsidP="00B12B50">
      <w:pPr>
        <w:pStyle w:val="BodyText3"/>
        <w:spacing w:after="0"/>
        <w:ind w:right="649"/>
        <w:jc w:val="both"/>
        <w:rPr>
          <w:rFonts w:ascii="Arial Narrow" w:hAnsi="Arial Narrow"/>
          <w:sz w:val="22"/>
          <w:szCs w:val="22"/>
        </w:rPr>
      </w:pPr>
      <w:sdt>
        <w:sdtPr>
          <w:rPr>
            <w:rFonts w:ascii="Arial Narrow" w:hAnsi="Arial Narrow"/>
            <w:color w:val="808080"/>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dtPr>
        <w:sdtEndPr>
          <w:rPr>
            <w:rStyle w:val="DefaultParagraphFont"/>
            <w:color w:val="000000"/>
          </w:rPr>
        </w:sdtEndPr>
        <w:sdtContent>
          <w:r w:rsidR="00E45F03">
            <w:rPr>
              <w:rStyle w:val="Style3"/>
              <w:rFonts w:ascii="Arial Narrow" w:hAnsi="Arial Narrow"/>
              <w:sz w:val="22"/>
              <w:szCs w:val="22"/>
            </w:rPr>
            <w:t>Sarah Breslin</w:t>
          </w:r>
        </w:sdtContent>
      </w:sdt>
      <w:sdt>
        <w:sdtPr>
          <w:rPr>
            <w:rFonts w:ascii="Arial Narrow" w:hAnsi="Arial Narrow"/>
            <w:i/>
            <w:color w:val="808080"/>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0579AB39"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7AA4BCD" w14:textId="77777777" w:rsidR="00B166F4" w:rsidRPr="009119BF" w:rsidRDefault="00B166F4" w:rsidP="00B12B50">
      <w:pPr>
        <w:pStyle w:val="BodyText3"/>
        <w:spacing w:after="0"/>
        <w:ind w:right="649" w:firstLine="720"/>
        <w:jc w:val="center"/>
        <w:rPr>
          <w:rFonts w:ascii="Arial Narrow" w:hAnsi="Arial Narrow"/>
          <w:sz w:val="22"/>
          <w:szCs w:val="22"/>
        </w:rPr>
      </w:pPr>
    </w:p>
    <w:p w14:paraId="4B2AC3C0" w14:textId="77777777" w:rsidR="00B166F4" w:rsidRPr="009119BF" w:rsidRDefault="00D7094C"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42A47324"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39E2167A"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31851D77" w14:textId="77777777" w:rsidR="00412B13" w:rsidRPr="009119BF" w:rsidRDefault="00412B13" w:rsidP="00B12B50">
      <w:pPr>
        <w:pStyle w:val="BodyText3"/>
        <w:spacing w:after="0"/>
        <w:ind w:right="649"/>
        <w:rPr>
          <w:rFonts w:ascii="Arial Narrow" w:hAnsi="Arial Narrow"/>
          <w:sz w:val="22"/>
          <w:szCs w:val="22"/>
        </w:rPr>
      </w:pPr>
    </w:p>
    <w:p w14:paraId="5AC81B39" w14:textId="6EB6FF00" w:rsidR="00176670" w:rsidRPr="009119BF" w:rsidRDefault="00D7094C"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dtPr>
        <w:sdtEndPr>
          <w:rPr>
            <w:rStyle w:val="DefaultParagraphFont"/>
          </w:rPr>
        </w:sdtEndPr>
        <w:sdtContent>
          <w:sdt>
            <w:sdtPr>
              <w:rPr>
                <w:rStyle w:val="Style11"/>
                <w:rFonts w:ascii="Arial Narrow" w:hAnsi="Arial Narrow"/>
                <w:sz w:val="22"/>
                <w:szCs w:val="22"/>
              </w:rPr>
              <w:id w:val="-1709939584"/>
              <w:placeholder>
                <w:docPart w:val="422B579DDEF6431F84729E38758A1A00"/>
              </w:placeholder>
            </w:sdtPr>
            <w:sdtEndPr>
              <w:rPr>
                <w:rStyle w:val="DefaultParagraphFont"/>
                <w:color w:val="auto"/>
              </w:rPr>
            </w:sdtEndPr>
            <w:sdtContent>
              <w:r w:rsidR="005E467F" w:rsidRPr="00571B44">
                <w:rPr>
                  <w:rStyle w:val="Style11"/>
                  <w:rFonts w:ascii="Arial Narrow" w:hAnsi="Arial Narrow"/>
                  <w:b/>
                  <w:bCs/>
                  <w:sz w:val="22"/>
                  <w:szCs w:val="22"/>
                </w:rPr>
                <w:t>Using ICT in support of language teaching and learning (ICT-REV)</w:t>
              </w:r>
            </w:sdtContent>
          </w:sdt>
        </w:sdtContent>
      </w:sdt>
      <w:sdt>
        <w:sdtPr>
          <w:rPr>
            <w:rFonts w:ascii="Arial Narrow" w:hAnsi="Arial Narrow"/>
            <w:color w:val="808080"/>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9C92E00"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45F69D1A"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0F5C5E4"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0FB56E55" w14:textId="09F46882" w:rsidR="00B166F4" w:rsidRPr="009119BF" w:rsidRDefault="00D7094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dtPr>
        <w:sdtEndPr>
          <w:rPr>
            <w:rStyle w:val="DefaultParagraphFont"/>
            <w:color w:val="auto"/>
          </w:rPr>
        </w:sdtEndPr>
        <w:sdtContent>
          <w:r w:rsidR="00571B44" w:rsidRPr="00571B44">
            <w:rPr>
              <w:rStyle w:val="Style11"/>
              <w:rFonts w:ascii="Arial Narrow" w:hAnsi="Arial Narrow"/>
              <w:b/>
              <w:bCs/>
              <w:sz w:val="22"/>
              <w:szCs w:val="22"/>
            </w:rPr>
            <w:t>Using ICT in support of language teaching and learning (ICT-REV)</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3E5676B0"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1614268A" w14:textId="77777777" w:rsidR="00376C0C" w:rsidRPr="009119BF" w:rsidRDefault="00D7094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1E17457D" w14:textId="77777777"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color w:val="000000" w:themeColor="text1"/>
          <w:sz w:val="22"/>
          <w:szCs w:val="22"/>
        </w:rPr>
        <w:id w:val="-1142731917"/>
        <w:lock w:val="sdtContentLocked"/>
        <w:placeholder>
          <w:docPart w:val="DefaultPlaceholder_1082065158"/>
        </w:placeholder>
      </w:sdtPr>
      <w:sdtEndPr>
        <w:rPr>
          <w:spacing w:val="-3"/>
        </w:rPr>
      </w:sdtEndPr>
      <w:sdtContent>
        <w:p w14:paraId="7DD19F94"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6DE3E26E"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5A7284EE"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766278BF"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3ABF32DF"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540F55AD"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6B569E51"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75048CC6"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4A9971CE"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7BAFB8A2"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r w:rsidR="00542E56" w:rsidRPr="00542E56">
            <w:rPr>
              <w:rStyle w:val="Style7"/>
              <w:rFonts w:ascii="Arial Narrow" w:hAnsi="Arial Narrow"/>
              <w:b/>
              <w:sz w:val="22"/>
              <w:szCs w:val="22"/>
            </w:rPr>
            <w:t>~one month after the WS</w:t>
          </w:r>
          <w:r w:rsidR="00D43364" w:rsidRPr="009119BF">
            <w:rPr>
              <w:rFonts w:ascii="Arial Narrow" w:hAnsi="Arial Narrow"/>
              <w:sz w:val="22"/>
              <w:szCs w:val="22"/>
            </w:rPr>
            <w:t>:</w:t>
          </w:r>
        </w:p>
        <w:p w14:paraId="1F4B2606"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Fonts w:ascii="Arial Narrow" w:hAnsi="Arial Narrow"/>
                <w:b/>
                <w:color w:val="000000" w:themeColor="text1"/>
                <w:sz w:val="22"/>
                <w:szCs w:val="22"/>
              </w:rPr>
              <w:id w:val="244080638"/>
              <w:placeholder>
                <w:docPart w:val="E49BD02F10BE44BC8B7BDA88B6C0E234"/>
              </w:placeholder>
              <w:date>
                <w:dateFormat w:val="dd MMMM yyyy"/>
                <w:lid w:val="en-GB"/>
                <w:storeMappedDataAs w:val="dateTime"/>
                <w:calendar w:val="gregorian"/>
              </w:date>
            </w:sdtPr>
            <w:sdtEndPr/>
            <w:sdtContent>
              <w:r w:rsidR="00542E56" w:rsidRPr="00542E56">
                <w:rPr>
                  <w:rFonts w:ascii="Arial Narrow" w:hAnsi="Arial Narrow"/>
                  <w:b/>
                  <w:color w:val="000000" w:themeColor="text1"/>
                  <w:sz w:val="22"/>
                  <w:szCs w:val="22"/>
                </w:rPr>
                <w:t>~</w:t>
              </w:r>
              <w:r w:rsidR="00542E56">
                <w:rPr>
                  <w:rFonts w:ascii="Arial Narrow" w:hAnsi="Arial Narrow"/>
                  <w:b/>
                  <w:color w:val="000000" w:themeColor="text1"/>
                  <w:sz w:val="22"/>
                  <w:szCs w:val="22"/>
                </w:rPr>
                <w:t>two</w:t>
              </w:r>
              <w:r w:rsidR="00542E56" w:rsidRPr="00542E56">
                <w:rPr>
                  <w:rFonts w:ascii="Arial Narrow" w:hAnsi="Arial Narrow"/>
                  <w:b/>
                  <w:color w:val="000000" w:themeColor="text1"/>
                  <w:sz w:val="22"/>
                  <w:szCs w:val="22"/>
                </w:rPr>
                <w:t xml:space="preserve"> month</w:t>
              </w:r>
              <w:r w:rsidR="00542E56">
                <w:rPr>
                  <w:rFonts w:ascii="Arial Narrow" w:hAnsi="Arial Narrow"/>
                  <w:b/>
                  <w:color w:val="000000" w:themeColor="text1"/>
                  <w:sz w:val="22"/>
                  <w:szCs w:val="22"/>
                </w:rPr>
                <w:t>s</w:t>
              </w:r>
              <w:r w:rsidR="00542E56" w:rsidRPr="00542E56">
                <w:rPr>
                  <w:rFonts w:ascii="Arial Narrow" w:hAnsi="Arial Narrow"/>
                  <w:b/>
                  <w:color w:val="000000" w:themeColor="text1"/>
                  <w:sz w:val="22"/>
                  <w:szCs w:val="22"/>
                </w:rPr>
                <w:t xml:space="preserve"> after the WS</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0FE81BC"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5EC3BCB2"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162AE9BC"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07558873"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77604B43"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44343EFA" w14:textId="77777777"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360DD8E" w14:textId="77777777"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5620572B" w14:textId="77777777"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31BCEA82"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377D478E" w14:textId="77777777"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5C2EF39E"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1044D6DC" w14:textId="77777777"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3BF35CF6" w14:textId="77777777" w:rsidR="00B166F4" w:rsidRPr="009119BF" w:rsidRDefault="00D7094C"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dtPr>
        <w:sdtEndPr>
          <w:rPr>
            <w:rStyle w:val="DefaultParagraphFont"/>
            <w:color w:val="auto"/>
          </w:rPr>
        </w:sdtEndPr>
        <w:sdtContent>
          <w:r w:rsidR="00DD7965">
            <w:rPr>
              <w:rStyle w:val="Style11"/>
              <w:rFonts w:ascii="Arial Narrow" w:hAnsi="Arial Narrow"/>
              <w:sz w:val="22"/>
              <w:szCs w:val="22"/>
            </w:rPr>
            <w:t>70</w:t>
          </w:r>
        </w:sdtContent>
      </w:sdt>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02421533" w14:textId="77777777"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3C33F21C" w14:textId="77777777"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FDBF8F0" w14:textId="77777777" w:rsidR="00B166F4" w:rsidRPr="009119BF" w:rsidRDefault="00D7094C"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4E9D4B9"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45359600" w14:textId="77777777" w:rsidTr="009E559E">
        <w:trPr>
          <w:trHeight w:val="283"/>
        </w:trPr>
        <w:tc>
          <w:tcPr>
            <w:tcW w:w="8505" w:type="dxa"/>
            <w:shd w:val="clear" w:color="auto" w:fill="auto"/>
            <w:vAlign w:val="center"/>
          </w:tcPr>
          <w:p w14:paraId="39928643" w14:textId="77777777" w:rsidR="00B166F4" w:rsidRPr="009119BF" w:rsidRDefault="00D7094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829616B" w14:textId="77777777" w:rsidTr="009E559E">
        <w:trPr>
          <w:trHeight w:val="283"/>
        </w:trPr>
        <w:tc>
          <w:tcPr>
            <w:tcW w:w="8505" w:type="dxa"/>
            <w:shd w:val="clear" w:color="auto" w:fill="auto"/>
            <w:vAlign w:val="center"/>
          </w:tcPr>
          <w:p w14:paraId="33C859CA" w14:textId="77777777" w:rsidR="00B166F4" w:rsidRPr="009119BF" w:rsidRDefault="00D7094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DAC1013" w14:textId="77777777" w:rsidTr="009E559E">
        <w:trPr>
          <w:trHeight w:val="283"/>
        </w:trPr>
        <w:tc>
          <w:tcPr>
            <w:tcW w:w="8505" w:type="dxa"/>
            <w:shd w:val="clear" w:color="auto" w:fill="auto"/>
            <w:vAlign w:val="center"/>
          </w:tcPr>
          <w:p w14:paraId="568B00D7" w14:textId="77777777" w:rsidR="00B166F4" w:rsidRPr="009119BF" w:rsidRDefault="00D7094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13DBF69E" w14:textId="77777777" w:rsidTr="009E559E">
        <w:trPr>
          <w:trHeight w:val="283"/>
        </w:trPr>
        <w:tc>
          <w:tcPr>
            <w:tcW w:w="8505" w:type="dxa"/>
            <w:shd w:val="clear" w:color="auto" w:fill="auto"/>
            <w:vAlign w:val="center"/>
          </w:tcPr>
          <w:p w14:paraId="3CF165D2" w14:textId="77777777" w:rsidR="00B166F4" w:rsidRPr="009119BF" w:rsidRDefault="00D7094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66924B0B" w14:textId="77777777" w:rsidTr="009E559E">
        <w:trPr>
          <w:trHeight w:val="283"/>
        </w:trPr>
        <w:tc>
          <w:tcPr>
            <w:tcW w:w="8505" w:type="dxa"/>
            <w:shd w:val="clear" w:color="auto" w:fill="auto"/>
            <w:vAlign w:val="center"/>
          </w:tcPr>
          <w:p w14:paraId="7890D041" w14:textId="77777777" w:rsidR="00B166F4" w:rsidRPr="009119BF" w:rsidRDefault="00D7094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15EE64C3" w14:textId="77777777" w:rsidTr="009E559E">
        <w:trPr>
          <w:trHeight w:val="283"/>
        </w:trPr>
        <w:tc>
          <w:tcPr>
            <w:tcW w:w="8505" w:type="dxa"/>
            <w:shd w:val="clear" w:color="auto" w:fill="auto"/>
            <w:vAlign w:val="center"/>
          </w:tcPr>
          <w:p w14:paraId="1555C189" w14:textId="77777777" w:rsidR="00B166F4" w:rsidRPr="009119BF" w:rsidRDefault="00D7094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759C44F5" w14:textId="77777777" w:rsidR="00A337A2" w:rsidRDefault="00A337A2" w:rsidP="00A337A2">
      <w:pPr>
        <w:rPr>
          <w:rFonts w:ascii="Arial Narrow" w:hAnsi="Arial Narrow"/>
          <w:b/>
          <w:sz w:val="22"/>
          <w:szCs w:val="22"/>
        </w:rPr>
      </w:pPr>
    </w:p>
    <w:p w14:paraId="070E6D15" w14:textId="77777777" w:rsidR="009119BF" w:rsidRPr="009119BF" w:rsidRDefault="009119BF" w:rsidP="00A337A2">
      <w:pPr>
        <w:rPr>
          <w:rFonts w:ascii="Arial Narrow" w:hAnsi="Arial Narrow"/>
          <w:b/>
          <w:sz w:val="22"/>
          <w:szCs w:val="22"/>
        </w:rPr>
      </w:pPr>
    </w:p>
    <w:p w14:paraId="4F7B7EB1" w14:textId="77777777" w:rsidR="00A337A2" w:rsidRDefault="00D7094C"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4FB831C1"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685990B4"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6172A9BB" w14:textId="77777777" w:rsidTr="00D260CD">
        <w:trPr>
          <w:trHeight w:val="237"/>
        </w:trPr>
        <w:tc>
          <w:tcPr>
            <w:tcW w:w="8568" w:type="dxa"/>
            <w:vAlign w:val="center"/>
          </w:tcPr>
          <w:p w14:paraId="4F113031" w14:textId="77777777" w:rsidR="00A81C2B"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Michael Armstrong, Head of Administration of the European Centre for Modern Languages of the Council of Europe</w:t>
                </w:r>
              </w:sdtContent>
            </w:sdt>
          </w:p>
        </w:tc>
      </w:tr>
      <w:tr w:rsidR="00A81C2B" w:rsidRPr="009119BF" w14:paraId="4D3C36D5" w14:textId="77777777" w:rsidTr="00D260CD">
        <w:trPr>
          <w:trHeight w:val="237"/>
        </w:trPr>
        <w:tc>
          <w:tcPr>
            <w:tcW w:w="8568" w:type="dxa"/>
            <w:vAlign w:val="center"/>
          </w:tcPr>
          <w:p w14:paraId="06E65449" w14:textId="77777777" w:rsidR="00A81C2B"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European Centre for Modern Languages, Nikolaiplatz 4, 8020 Graz, Austria</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004E1D72" w14:textId="77777777" w:rsidTr="00D260CD">
        <w:trPr>
          <w:trHeight w:val="237"/>
        </w:trPr>
        <w:tc>
          <w:tcPr>
            <w:tcW w:w="8568" w:type="dxa"/>
            <w:vAlign w:val="center"/>
          </w:tcPr>
          <w:p w14:paraId="1A1059B4" w14:textId="77777777" w:rsidR="00A81C2B"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+43316323554</w:t>
                </w:r>
              </w:sdtContent>
            </w:sdt>
          </w:p>
        </w:tc>
      </w:tr>
      <w:tr w:rsidR="00A81C2B" w:rsidRPr="009119BF" w14:paraId="6A4F21F1" w14:textId="77777777" w:rsidTr="00D260CD">
        <w:trPr>
          <w:trHeight w:val="237"/>
        </w:trPr>
        <w:tc>
          <w:tcPr>
            <w:tcW w:w="8568" w:type="dxa"/>
            <w:vAlign w:val="center"/>
          </w:tcPr>
          <w:p w14:paraId="4FCC43BA" w14:textId="77777777" w:rsidR="00A81C2B"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dtPr>
              <w:sdtEndPr>
                <w:rPr>
                  <w:rStyle w:val="DefaultParagraphFont"/>
                  <w:color w:val="808080" w:themeColor="background1" w:themeShade="80"/>
                </w:rPr>
              </w:sdtEndPr>
              <w:sdtContent>
                <w:r w:rsidR="00232862" w:rsidRPr="00232862">
                  <w:rPr>
                    <w:rStyle w:val="Style12"/>
                    <w:rFonts w:ascii="Arial Narrow" w:hAnsi="Arial Narrow"/>
                    <w:sz w:val="22"/>
                    <w:szCs w:val="22"/>
                  </w:rPr>
                  <w:t>michael.armstrong@ecml.at</w:t>
                </w:r>
              </w:sdtContent>
            </w:sdt>
          </w:p>
        </w:tc>
      </w:tr>
      <w:tr w:rsidR="00A81C2B" w:rsidRPr="009119BF" w14:paraId="46E1A5E6" w14:textId="77777777" w:rsidTr="00D260CD">
        <w:trPr>
          <w:trHeight w:val="237"/>
        </w:trPr>
        <w:tc>
          <w:tcPr>
            <w:tcW w:w="8568" w:type="dxa"/>
            <w:vAlign w:val="center"/>
          </w:tcPr>
          <w:p w14:paraId="78D60DF0" w14:textId="77777777" w:rsidR="00A81C2B"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dtPr>
              <w:sdtEndPr>
                <w:rPr>
                  <w:rStyle w:val="DefaultParagraphFont"/>
                  <w:color w:val="808080" w:themeColor="background1" w:themeShade="80"/>
                </w:rPr>
              </w:sdtEndPr>
              <w:sdtContent>
                <w:r w:rsidR="00D471DF">
                  <w:rPr>
                    <w:rStyle w:val="Style12"/>
                    <w:rFonts w:ascii="Arial Narrow" w:hAnsi="Arial Narrow"/>
                    <w:sz w:val="22"/>
                    <w:szCs w:val="22"/>
                  </w:rPr>
                  <w:t>+</w:t>
                </w:r>
                <w:r w:rsidR="00232862" w:rsidRPr="00232862">
                  <w:rPr>
                    <w:rStyle w:val="Style12"/>
                    <w:rFonts w:ascii="Arial Narrow" w:hAnsi="Arial Narrow"/>
                    <w:sz w:val="22"/>
                    <w:szCs w:val="22"/>
                  </w:rPr>
                  <w:t>43316323554</w:t>
                </w:r>
                <w:r w:rsidR="00232862" w:rsidRPr="004D1C51">
                  <w:rPr>
                    <w:rStyle w:val="Style12"/>
                    <w:rFonts w:ascii="Arial Narrow" w:hAnsi="Arial Narrow"/>
                    <w:sz w:val="22"/>
                    <w:szCs w:val="22"/>
                    <w:highlight w:val="yellow"/>
                  </w:rPr>
                  <w:t>-4</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9A6502E"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3D5A5B0F" w14:textId="77777777" w:rsidTr="00757071">
        <w:trPr>
          <w:trHeight w:val="276"/>
        </w:trPr>
        <w:tc>
          <w:tcPr>
            <w:tcW w:w="8568" w:type="dxa"/>
            <w:vAlign w:val="center"/>
          </w:tcPr>
          <w:p w14:paraId="5C5ED691" w14:textId="77777777" w:rsidR="00B865B2"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7081F20C" w14:textId="77777777" w:rsidTr="00757071">
        <w:trPr>
          <w:trHeight w:val="276"/>
        </w:trPr>
        <w:tc>
          <w:tcPr>
            <w:tcW w:w="8568" w:type="dxa"/>
            <w:vAlign w:val="center"/>
          </w:tcPr>
          <w:p w14:paraId="4E6414E2" w14:textId="77777777" w:rsidR="00B865B2"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7464B0AD" w14:textId="77777777" w:rsidTr="00757071">
        <w:trPr>
          <w:trHeight w:val="276"/>
        </w:trPr>
        <w:tc>
          <w:tcPr>
            <w:tcW w:w="8568" w:type="dxa"/>
            <w:vAlign w:val="center"/>
          </w:tcPr>
          <w:p w14:paraId="442FAF4B" w14:textId="77777777" w:rsidR="00B865B2"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470EBCAD" w14:textId="77777777" w:rsidTr="00757071">
        <w:trPr>
          <w:trHeight w:val="276"/>
        </w:trPr>
        <w:tc>
          <w:tcPr>
            <w:tcW w:w="8568" w:type="dxa"/>
            <w:vAlign w:val="center"/>
          </w:tcPr>
          <w:p w14:paraId="55DAD448" w14:textId="77777777" w:rsidR="00B865B2"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888E0EA" w14:textId="77777777" w:rsidTr="00757071">
        <w:trPr>
          <w:trHeight w:val="276"/>
        </w:trPr>
        <w:tc>
          <w:tcPr>
            <w:tcW w:w="8568" w:type="dxa"/>
            <w:vAlign w:val="center"/>
          </w:tcPr>
          <w:p w14:paraId="1B690F9E" w14:textId="77777777" w:rsidR="00B865B2" w:rsidRPr="009119BF" w:rsidRDefault="00D7094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2629338C" w14:textId="77777777"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15AB40BA"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5DEE241"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29ACAC7"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77621519" w14:textId="77777777"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08D05400"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B33377A"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36E414FE" w14:textId="77777777"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67062DA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7312A0FB"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2CB6AF4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776FE906"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1B4B7308"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3888CA74"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72CBA818"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09FC8666"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37BCBD43"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5EB594BF" w14:textId="77777777"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77184251"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78B522F2"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0A9220"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2894CB57"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6F4989CA"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73380BA2"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232C6E"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086C4511"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3CA24D21"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3975CE6B"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777CBA21"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06FD8D56"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w:t>
          </w:r>
          <w:r w:rsidRPr="009119BF">
            <w:rPr>
              <w:rFonts w:ascii="Arial Narrow" w:hAnsi="Arial Narrow"/>
              <w:color w:val="000000"/>
              <w:sz w:val="22"/>
              <w:szCs w:val="22"/>
            </w:rPr>
            <w:lastRenderedPageBreak/>
            <w:t>items (including display of the European Union and Council of Europe’s logos), provided that such actions do not jeopardise the safety and security of the Grantee’s staff.</w:t>
          </w:r>
        </w:p>
        <w:p w14:paraId="4823CDC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099DAE1"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496EBB2F"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380FE4E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54CE0C52"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7FBB96C7"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5A944D32"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06626F94"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095F3046"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3CBA70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56D46B59"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2E27161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2C8650C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37D5005D"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017BBA1E"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029FCB92"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47515C2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17485D4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4E2E4A20"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60DE7A5A"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5208A88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3136617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E45057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08EE8E48"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2D5058C"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014297D7"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2C7CD9F"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subject to a conflict of interests.</w:t>
          </w:r>
        </w:p>
        <w:p w14:paraId="762847A4"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14:paraId="02516621"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07C7A3BC"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0E10911"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258A4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F3606A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66AA938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38EB0D52"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2C6AC3C1"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16E4891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86C509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4E5C4F6D"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465FE6A2"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681FAD1D"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24130B1"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9F5B32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21E658CD"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1CE9797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43E52DD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4A1C244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Items already financed through other sources</w:t>
          </w:r>
        </w:p>
        <w:p w14:paraId="34A8F18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50471F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53A2F31E"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D55A74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4A003A4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05C848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F87A6C5"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4215BB44" w14:textId="77777777" w:rsid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in another framework.</w:t>
          </w:r>
        </w:p>
      </w:sdtContent>
    </w:sdt>
    <w:p w14:paraId="56BE0887" w14:textId="77777777" w:rsidR="00D75C48" w:rsidRDefault="00D75C48" w:rsidP="00D75C48">
      <w:pPr>
        <w:tabs>
          <w:tab w:val="left" w:pos="567"/>
        </w:tabs>
        <w:autoSpaceDE w:val="0"/>
        <w:autoSpaceDN w:val="0"/>
        <w:adjustRightInd w:val="0"/>
        <w:spacing w:after="120"/>
        <w:ind w:right="646"/>
        <w:jc w:val="both"/>
        <w:rPr>
          <w:rFonts w:ascii="Arial Narrow" w:hAnsi="Arial Narrow"/>
          <w:sz w:val="22"/>
          <w:szCs w:val="22"/>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535A014D"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3EF0D425"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38075BDE"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0D5C37FB"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25DC53F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108E75B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4446A36E"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F88468"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2CFC74A1" w14:textId="77777777"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C131F13"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349C0CE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1A783BB"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2759544"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23EC46F8"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lastRenderedPageBreak/>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3A6B55E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2CB9FDD"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8C0C16C"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5C9016F"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7B48D7D0" w14:textId="77777777"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348C3442"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01BD9ED3"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6282A5C5"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491E5B59" w14:textId="77777777"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2CA33B93"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0D3152DE"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844C7AB"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41ACCDBA"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1D5D33E9"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1B9D353B"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790FEC20"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14:paraId="72E283B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76E388CC" w14:textId="7777777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1203F66B"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D112789"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5626833E"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1E85BE83" w14:textId="77777777"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such circumstances each party shall be required to notify the other party accordingly in writing, within a period of 5 days.</w:t>
          </w:r>
        </w:p>
      </w:sdtContent>
    </w:sdt>
    <w:p w14:paraId="0BEA6B07"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3B18B14D"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3D56B4EF" w14:textId="77777777"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4268061F" w14:textId="77777777"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2BBFB02D"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73D66AD0"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3CC9DCF"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5BCEC592"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267E54CC" w14:textId="77777777"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787D905"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119D7687" w14:textId="77777777"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60D8C71F"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775BE54C"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B788A2D"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7A5993AC"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59831795"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152C90C3"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69BA5650" w14:textId="77777777"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443159EE"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2C8E3439" w14:textId="77777777" w:rsidR="00BD1670" w:rsidRDefault="00BD1670">
            <w:pPr>
              <w:ind w:right="-45"/>
              <w:rPr>
                <w:rFonts w:ascii="Arial Narrow" w:hAnsi="Arial Narrow"/>
                <w:sz w:val="22"/>
                <w:szCs w:val="22"/>
              </w:rPr>
            </w:pPr>
          </w:p>
          <w:p w14:paraId="66763D88" w14:textId="77777777" w:rsidR="00BD1670" w:rsidRDefault="00BD1670">
            <w:pPr>
              <w:ind w:right="-45"/>
              <w:rPr>
                <w:rFonts w:ascii="Arial Narrow" w:hAnsi="Arial Narrow"/>
                <w:sz w:val="22"/>
                <w:szCs w:val="22"/>
              </w:rPr>
            </w:pPr>
          </w:p>
          <w:p w14:paraId="6123678A" w14:textId="77777777" w:rsidR="00BD1670" w:rsidRDefault="00BD1670">
            <w:pPr>
              <w:ind w:right="-45"/>
              <w:rPr>
                <w:rFonts w:ascii="Arial Narrow" w:hAnsi="Arial Narrow"/>
                <w:sz w:val="22"/>
                <w:szCs w:val="22"/>
              </w:rPr>
            </w:pPr>
          </w:p>
          <w:p w14:paraId="264810DF" w14:textId="77777777" w:rsidR="00BD1670" w:rsidRDefault="00BD1670">
            <w:pPr>
              <w:ind w:right="-45"/>
              <w:rPr>
                <w:rFonts w:ascii="Arial Narrow" w:hAnsi="Arial Narrow"/>
                <w:sz w:val="22"/>
                <w:szCs w:val="22"/>
              </w:rPr>
            </w:pPr>
          </w:p>
          <w:p w14:paraId="35BBF887" w14:textId="77777777" w:rsidR="00BD1670" w:rsidRDefault="00BD1670">
            <w:pPr>
              <w:ind w:right="-45"/>
              <w:rPr>
                <w:rFonts w:ascii="Arial Narrow" w:hAnsi="Arial Narrow"/>
                <w:sz w:val="22"/>
                <w:szCs w:val="22"/>
              </w:rPr>
            </w:pPr>
          </w:p>
          <w:p w14:paraId="073A31C2" w14:textId="77777777" w:rsidR="00BD1670" w:rsidRDefault="00BD1670">
            <w:pPr>
              <w:ind w:right="-45"/>
              <w:rPr>
                <w:rFonts w:ascii="Arial Narrow" w:hAnsi="Arial Narrow"/>
                <w:sz w:val="22"/>
                <w:szCs w:val="22"/>
              </w:rPr>
            </w:pPr>
          </w:p>
          <w:p w14:paraId="5E93835E" w14:textId="77777777" w:rsidR="00BD1670" w:rsidRDefault="00BD1670">
            <w:pPr>
              <w:ind w:right="-45"/>
              <w:rPr>
                <w:rFonts w:ascii="Arial Narrow" w:hAnsi="Arial Narrow"/>
                <w:sz w:val="22"/>
                <w:szCs w:val="22"/>
              </w:rPr>
            </w:pPr>
          </w:p>
          <w:p w14:paraId="5C238736" w14:textId="77777777" w:rsidR="00BD1670" w:rsidRDefault="00BD1670">
            <w:pPr>
              <w:ind w:right="-45"/>
              <w:rPr>
                <w:rFonts w:ascii="Arial Narrow" w:hAnsi="Arial Narrow"/>
                <w:sz w:val="22"/>
                <w:szCs w:val="22"/>
              </w:rPr>
            </w:pPr>
          </w:p>
          <w:p w14:paraId="5A070931" w14:textId="77777777" w:rsidR="00BD1670" w:rsidRDefault="00BD1670">
            <w:pPr>
              <w:ind w:right="-45"/>
              <w:rPr>
                <w:rFonts w:ascii="Arial Narrow" w:hAnsi="Arial Narrow"/>
                <w:sz w:val="22"/>
                <w:szCs w:val="22"/>
              </w:rPr>
            </w:pPr>
          </w:p>
          <w:p w14:paraId="5AF89030" w14:textId="77777777" w:rsidR="00BD1670" w:rsidRDefault="00BD1670">
            <w:pPr>
              <w:ind w:right="-45"/>
              <w:rPr>
                <w:rFonts w:ascii="Arial Narrow" w:hAnsi="Arial Narrow"/>
                <w:sz w:val="22"/>
                <w:szCs w:val="22"/>
              </w:rPr>
            </w:pPr>
          </w:p>
          <w:p w14:paraId="0CC07727" w14:textId="77777777" w:rsidR="00BD1670" w:rsidRDefault="00BD1670">
            <w:pPr>
              <w:ind w:right="-45"/>
              <w:rPr>
                <w:rFonts w:ascii="Arial Narrow" w:hAnsi="Arial Narrow"/>
                <w:sz w:val="22"/>
                <w:szCs w:val="22"/>
              </w:rPr>
            </w:pPr>
          </w:p>
          <w:p w14:paraId="4EA7D45B" w14:textId="77777777" w:rsidR="00BD1670" w:rsidRDefault="00BD1670">
            <w:pPr>
              <w:ind w:right="-45"/>
              <w:rPr>
                <w:rFonts w:ascii="Arial Narrow" w:hAnsi="Arial Narrow"/>
                <w:sz w:val="22"/>
                <w:szCs w:val="22"/>
              </w:rPr>
            </w:pPr>
          </w:p>
          <w:p w14:paraId="178A81F3" w14:textId="77777777" w:rsidR="00BD1670" w:rsidRDefault="00BD1670">
            <w:pPr>
              <w:ind w:right="-45"/>
              <w:rPr>
                <w:rFonts w:ascii="Arial Narrow" w:hAnsi="Arial Narrow"/>
                <w:sz w:val="22"/>
                <w:szCs w:val="22"/>
              </w:rPr>
            </w:pPr>
          </w:p>
          <w:p w14:paraId="37A8076B" w14:textId="77777777" w:rsidR="00904C4F" w:rsidRDefault="00D7094C">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5729DAA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3453D2EF"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0ECFDBA4"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714762D1"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B500DE" w14:textId="77777777" w:rsidR="009B21AA" w:rsidRDefault="009B21AA" w:rsidP="00BD1670">
            <w:pPr>
              <w:ind w:right="646"/>
              <w:jc w:val="center"/>
            </w:pPr>
          </w:p>
          <w:p w14:paraId="69EF2F32" w14:textId="34AD2A73" w:rsidR="00BD1670" w:rsidRPr="00C8291C" w:rsidRDefault="00BD1670" w:rsidP="00BD1670">
            <w:pPr>
              <w:ind w:right="646"/>
              <w:jc w:val="center"/>
              <w:rPr>
                <w:rFonts w:ascii="Arial" w:hAnsi="Arial" w:cs="Arial"/>
                <w:noProof/>
                <w:sz w:val="20"/>
                <w:szCs w:val="20"/>
                <w:lang w:eastAsia="de-AT"/>
              </w:rPr>
            </w:pPr>
          </w:p>
          <w:p w14:paraId="7242409C" w14:textId="17A83AE4" w:rsidR="00C8291C" w:rsidRPr="00C8291C" w:rsidRDefault="00095DAF" w:rsidP="00BD1670">
            <w:pPr>
              <w:ind w:right="646"/>
              <w:jc w:val="center"/>
              <w:rPr>
                <w:rFonts w:ascii="Arial" w:hAnsi="Arial" w:cs="Arial"/>
                <w:noProof/>
                <w:sz w:val="22"/>
                <w:szCs w:val="22"/>
                <w:lang w:eastAsia="de-AT"/>
              </w:rPr>
            </w:pPr>
            <w:r>
              <w:rPr>
                <w:rFonts w:ascii="Arial" w:hAnsi="Arial" w:cs="Arial"/>
                <w:noProof/>
                <w:sz w:val="22"/>
                <w:szCs w:val="22"/>
                <w:lang w:eastAsia="de-AT"/>
              </w:rPr>
              <w:drawing>
                <wp:inline distT="0" distB="0" distL="0" distR="0" wp14:anchorId="394E2EFA" wp14:editId="69E61D52">
                  <wp:extent cx="2238375" cy="643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233" cy="647143"/>
                          </a:xfrm>
                          <a:prstGeom prst="rect">
                            <a:avLst/>
                          </a:prstGeom>
                          <a:noFill/>
                          <a:ln>
                            <a:noFill/>
                          </a:ln>
                        </pic:spPr>
                      </pic:pic>
                    </a:graphicData>
                  </a:graphic>
                </wp:inline>
              </w:drawing>
            </w:r>
          </w:p>
          <w:p w14:paraId="189EAED5" w14:textId="1AA5DA41" w:rsidR="00C8291C" w:rsidRPr="00C8291C" w:rsidRDefault="00C8291C" w:rsidP="00BD1670">
            <w:pPr>
              <w:ind w:right="646"/>
              <w:jc w:val="center"/>
              <w:rPr>
                <w:rFonts w:ascii="Arial" w:hAnsi="Arial" w:cs="Arial"/>
                <w:noProof/>
                <w:sz w:val="22"/>
                <w:szCs w:val="22"/>
                <w:lang w:eastAsia="de-AT"/>
              </w:rPr>
            </w:pPr>
          </w:p>
          <w:p w14:paraId="67B29DEB" w14:textId="4A6123F3" w:rsidR="00C8291C" w:rsidRPr="00C8291C" w:rsidRDefault="00C8291C" w:rsidP="00BD1670">
            <w:pPr>
              <w:ind w:right="646"/>
              <w:jc w:val="center"/>
              <w:rPr>
                <w:rFonts w:ascii="Arial" w:hAnsi="Arial" w:cs="Arial"/>
                <w:noProof/>
                <w:sz w:val="22"/>
                <w:szCs w:val="22"/>
                <w:lang w:eastAsia="de-AT"/>
              </w:rPr>
            </w:pPr>
          </w:p>
          <w:p w14:paraId="0BAD0A7B" w14:textId="77777777" w:rsidR="00C8291C" w:rsidRPr="00C8291C" w:rsidRDefault="00C8291C" w:rsidP="00BD1670">
            <w:pPr>
              <w:ind w:right="646"/>
              <w:jc w:val="center"/>
              <w:rPr>
                <w:rFonts w:ascii="Arial Narrow" w:hAnsi="Arial Narrow"/>
                <w:sz w:val="22"/>
                <w:szCs w:val="22"/>
              </w:rPr>
            </w:pPr>
          </w:p>
          <w:p w14:paraId="17F27665" w14:textId="77777777" w:rsidR="00BD1670" w:rsidRPr="002836D6" w:rsidRDefault="00BD1670" w:rsidP="00BD1670">
            <w:pPr>
              <w:ind w:right="646"/>
              <w:rPr>
                <w:rFonts w:ascii="Arial Narrow" w:hAnsi="Arial Narrow"/>
                <w:sz w:val="22"/>
                <w:szCs w:val="22"/>
              </w:rPr>
            </w:pPr>
            <w:r w:rsidRPr="002836D6">
              <w:rPr>
                <w:rFonts w:ascii="Arial Narrow" w:hAnsi="Arial Narrow"/>
                <w:sz w:val="22"/>
                <w:szCs w:val="22"/>
              </w:rPr>
              <w:t>Sarah Breslin</w:t>
            </w:r>
          </w:p>
          <w:p w14:paraId="4BB4C361" w14:textId="77777777" w:rsidR="00BD1670" w:rsidRPr="002836D6" w:rsidRDefault="00BD1670" w:rsidP="00BD1670">
            <w:pPr>
              <w:ind w:right="646"/>
              <w:rPr>
                <w:rFonts w:ascii="Arial Narrow" w:hAnsi="Arial Narrow"/>
                <w:sz w:val="22"/>
                <w:szCs w:val="22"/>
              </w:rPr>
            </w:pPr>
            <w:r w:rsidRPr="002836D6">
              <w:rPr>
                <w:rFonts w:ascii="Arial Narrow" w:hAnsi="Arial Narrow"/>
                <w:sz w:val="22"/>
                <w:szCs w:val="22"/>
              </w:rPr>
              <w:t>Executive director</w:t>
            </w:r>
          </w:p>
          <w:p w14:paraId="70B82D0A" w14:textId="77777777" w:rsidR="00BD1670" w:rsidRDefault="00BD1670" w:rsidP="00BD1670">
            <w:pPr>
              <w:ind w:right="646"/>
              <w:rPr>
                <w:rFonts w:ascii="Arial Narrow" w:hAnsi="Arial Narrow"/>
                <w:sz w:val="22"/>
                <w:szCs w:val="22"/>
              </w:rPr>
            </w:pPr>
            <w:r w:rsidRPr="002836D6">
              <w:rPr>
                <w:rFonts w:ascii="Arial Narrow" w:hAnsi="Arial Narrow"/>
                <w:sz w:val="22"/>
                <w:szCs w:val="22"/>
              </w:rPr>
              <w:t xml:space="preserve">European Centre for Modern Languages </w:t>
            </w:r>
          </w:p>
          <w:p w14:paraId="64A4B970" w14:textId="77777777" w:rsidR="00BD1670" w:rsidRDefault="00BD1670" w:rsidP="00BD1670">
            <w:pPr>
              <w:ind w:right="646"/>
              <w:rPr>
                <w:rFonts w:ascii="Arial Narrow" w:hAnsi="Arial Narrow"/>
                <w:sz w:val="22"/>
                <w:szCs w:val="22"/>
              </w:rPr>
            </w:pPr>
            <w:r w:rsidRPr="002836D6">
              <w:rPr>
                <w:rFonts w:ascii="Arial Narrow" w:hAnsi="Arial Narrow"/>
                <w:sz w:val="22"/>
                <w:szCs w:val="22"/>
              </w:rPr>
              <w:t>of the Council of Europe</w:t>
            </w:r>
          </w:p>
          <w:p w14:paraId="1E6AF19B"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C37AB7" w14:textId="77777777" w:rsidR="00904C4F" w:rsidRDefault="00904C4F">
            <w:pPr>
              <w:ind w:right="646"/>
              <w:rPr>
                <w:rFonts w:ascii="Arial Narrow" w:hAnsi="Arial Narrow"/>
                <w:sz w:val="22"/>
                <w:szCs w:val="22"/>
              </w:rPr>
            </w:pPr>
          </w:p>
        </w:tc>
      </w:tr>
      <w:tr w:rsidR="00904C4F" w14:paraId="3D0595B8"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5AA6EFCC"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14A5953" w14:textId="77777777" w:rsidR="00904C4F" w:rsidRDefault="00BD1670">
            <w:pPr>
              <w:ind w:right="646"/>
              <w:rPr>
                <w:rFonts w:ascii="Arial Narrow" w:hAnsi="Arial Narrow"/>
                <w:sz w:val="22"/>
                <w:szCs w:val="22"/>
              </w:rPr>
            </w:pPr>
            <w:r>
              <w:rPr>
                <w:rFonts w:ascii="Arial Narrow" w:hAnsi="Arial Narrow"/>
                <w:sz w:val="22"/>
                <w:szCs w:val="22"/>
              </w:rPr>
              <w:t>Graz</w:t>
            </w: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2C51946E"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0B7FA2E" w14:textId="77777777" w:rsidR="00904C4F" w:rsidRDefault="00904C4F">
            <w:pPr>
              <w:ind w:right="646"/>
              <w:rPr>
                <w:rFonts w:ascii="Arial Narrow" w:hAnsi="Arial Narrow"/>
                <w:sz w:val="22"/>
                <w:szCs w:val="22"/>
              </w:rPr>
            </w:pPr>
          </w:p>
        </w:tc>
      </w:tr>
      <w:tr w:rsidR="00904C4F" w14:paraId="02105C17"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1A4D99F9"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18AF0A"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03FFD459"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8821947" w14:textId="77777777" w:rsidR="00904C4F" w:rsidRDefault="00904C4F">
            <w:pPr>
              <w:ind w:right="646"/>
              <w:rPr>
                <w:rFonts w:ascii="Arial Narrow" w:hAnsi="Arial Narrow"/>
                <w:sz w:val="22"/>
                <w:szCs w:val="22"/>
              </w:rPr>
            </w:pPr>
          </w:p>
        </w:tc>
      </w:tr>
    </w:tbl>
    <w:p w14:paraId="48A980AC"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01D0F12A" w14:textId="3924C98A" w:rsidR="005E467F" w:rsidRDefault="00B166F4" w:rsidP="005E5690">
      <w:pPr>
        <w:ind w:right="649"/>
        <w:jc w:val="center"/>
        <w:rPr>
          <w:rFonts w:ascii="Arial Narrow" w:hAnsi="Arial Narrow"/>
        </w:rPr>
      </w:pPr>
      <w:r w:rsidRPr="009119BF">
        <w:rPr>
          <w:rFonts w:ascii="Arial Narrow" w:hAnsi="Arial Narrow"/>
          <w:b/>
          <w:sz w:val="22"/>
          <w:szCs w:val="22"/>
        </w:rPr>
        <w:br w:type="page"/>
      </w:r>
    </w:p>
    <w:p w14:paraId="5CFFF05E" w14:textId="2CC451BB" w:rsidR="005E467F" w:rsidRDefault="005E467F">
      <w:pPr>
        <w:rPr>
          <w:rFonts w:ascii="Arial Narrow" w:hAnsi="Arial Narrow"/>
        </w:rPr>
      </w:pPr>
    </w:p>
    <w:p w14:paraId="6F94480E" w14:textId="77777777" w:rsidR="00061FED" w:rsidRDefault="00061FED" w:rsidP="00061FED">
      <w:pPr>
        <w:ind w:right="649"/>
        <w:jc w:val="center"/>
        <w:rPr>
          <w:rFonts w:ascii="Arial Narrow" w:hAnsi="Arial Narrow"/>
          <w:b/>
          <w:sz w:val="22"/>
          <w:szCs w:val="22"/>
        </w:rPr>
      </w:pPr>
      <w:r>
        <w:rPr>
          <w:rFonts w:ascii="Arial Narrow" w:hAnsi="Arial Narrow"/>
          <w:b/>
          <w:sz w:val="22"/>
          <w:szCs w:val="22"/>
        </w:rPr>
        <w:t>APPENDIX I – DESCRIPTION OF THE ACTION</w:t>
      </w:r>
    </w:p>
    <w:p w14:paraId="269D2A5D" w14:textId="77777777" w:rsidR="00061FED" w:rsidRDefault="00061FED" w:rsidP="00061FED">
      <w:pPr>
        <w:jc w:val="center"/>
        <w:rPr>
          <w:rFonts w:ascii="Arial Narrow" w:hAnsi="Arial Narrow"/>
          <w:i/>
          <w:sz w:val="22"/>
          <w:szCs w:val="22"/>
        </w:rPr>
      </w:pPr>
    </w:p>
    <w:p w14:paraId="766EED33" w14:textId="77777777" w:rsidR="00061FED" w:rsidRDefault="00061FED" w:rsidP="00061FED">
      <w:pPr>
        <w:jc w:val="center"/>
        <w:rPr>
          <w:rFonts w:ascii="Arial Narrow" w:hAnsi="Arial Narrow"/>
          <w:i/>
          <w:sz w:val="22"/>
          <w:szCs w:val="22"/>
        </w:rPr>
      </w:pPr>
    </w:p>
    <w:p w14:paraId="188EBF4E" w14:textId="77777777" w:rsidR="00061FED" w:rsidRDefault="00061FED" w:rsidP="00061FED">
      <w:pPr>
        <w:rPr>
          <w:rFonts w:ascii="Arial Narrow" w:hAnsi="Arial Narrow"/>
          <w:i/>
          <w:sz w:val="22"/>
          <w:szCs w:val="22"/>
        </w:rPr>
      </w:pPr>
    </w:p>
    <w:p w14:paraId="374DDDE4" w14:textId="77777777" w:rsidR="00061FED" w:rsidRDefault="00061FED" w:rsidP="00061FED">
      <w:pPr>
        <w:ind w:right="646"/>
        <w:jc w:val="both"/>
        <w:rPr>
          <w:rFonts w:ascii="Arial Narrow" w:hAnsi="Arial Narrow"/>
          <w:b/>
          <w:bCs/>
        </w:rPr>
      </w:pPr>
      <w:bookmarkStart w:id="0" w:name="_Hlk126304920"/>
      <w:r>
        <w:rPr>
          <w:rFonts w:ascii="Arial Narrow" w:hAnsi="Arial Narrow"/>
          <w:b/>
          <w:bCs/>
        </w:rPr>
        <w:t xml:space="preserve">Using ICT in support of language teaching and learning (ICT-REV) </w:t>
      </w:r>
    </w:p>
    <w:bookmarkEnd w:id="0"/>
    <w:p w14:paraId="41464367" w14:textId="77777777" w:rsidR="00061FED" w:rsidRDefault="00061FED" w:rsidP="00061FED">
      <w:pPr>
        <w:ind w:right="646"/>
        <w:jc w:val="both"/>
        <w:rPr>
          <w:rFonts w:ascii="Arial Narrow" w:hAnsi="Arial Narrow"/>
        </w:rPr>
      </w:pPr>
    </w:p>
    <w:p w14:paraId="3F949C83" w14:textId="77777777" w:rsidR="00061FED" w:rsidRDefault="00061FED" w:rsidP="00061FED">
      <w:pPr>
        <w:ind w:right="646"/>
        <w:jc w:val="both"/>
        <w:rPr>
          <w:rFonts w:ascii="Arial Narrow" w:hAnsi="Arial Narrow"/>
        </w:rPr>
      </w:pPr>
      <w:r>
        <w:rPr>
          <w:rFonts w:ascii="Arial Narrow" w:hAnsi="Arial Narrow"/>
        </w:rPr>
        <w:t>The Using ICT in support of language teaching and learning (ICT-REV) initiative provides training in the application of pedagogical principles in teaching languages with technology. It promotes the effective use of ICT tools and open resources in support of quality language teaching and learning. The key reference tool is the “ECML inventory of ICT tools and open educational resources”. The activity initiates local and regional clusters of multipliers promoting the use of ICT tools and open educational resources.</w:t>
      </w:r>
    </w:p>
    <w:p w14:paraId="43451C1D" w14:textId="77777777" w:rsidR="00061FED" w:rsidRDefault="00061FED" w:rsidP="00061FED">
      <w:pPr>
        <w:ind w:right="646"/>
        <w:jc w:val="both"/>
        <w:rPr>
          <w:rFonts w:ascii="Arial Narrow" w:hAnsi="Arial Narrow"/>
        </w:rPr>
      </w:pPr>
      <w:r>
        <w:rPr>
          <w:rFonts w:ascii="Arial Narrow" w:hAnsi="Arial Narrow"/>
        </w:rPr>
        <w:t>ICT-REV workshops will provide training in the application of pedagogical principles in teaching languages with technology, and raise awareness about the need for self-training in the use of ICT. Most of today’s language learners are keenly aware of the huge potential, both on an educational and a general level, offered by apps and ICT tools. A major challenge for language teachers is how to identify the right product among the huge palette of tools and materials available. Visibility, peer reviews and recommendations and advocacy can all contribute to promoting an adequate and efficient use of tools and ultimately to achieving impact. In all cases, the workshops are customised according to the specific needs of the state requesting it and the target groups addressed.</w:t>
      </w:r>
    </w:p>
    <w:p w14:paraId="4D546C29" w14:textId="77777777" w:rsidR="00061FED" w:rsidRDefault="00061FED" w:rsidP="00061FED">
      <w:pPr>
        <w:ind w:right="646"/>
        <w:jc w:val="both"/>
        <w:rPr>
          <w:rFonts w:ascii="Arial Narrow" w:hAnsi="Arial Narrow"/>
        </w:rPr>
      </w:pPr>
      <w:r>
        <w:rPr>
          <w:rFonts w:ascii="Arial Narrow" w:hAnsi="Arial Narrow"/>
        </w:rPr>
        <w:t xml:space="preserve">This initiative will benefit teachers, teacher educators and other stakeholders involved in language teaching, who will be able to make use of the training activities and the training materials as well as other resources on the website. The workshops, for teachers and multipliers, will be based on a strong ‘hands-on’ approach. All participants will be required to take part in preparatory activities prior to the workshop (via the workspace), participate actively in the workshop itself and also take part in post-workshop activities (web involvement and dissemination within their own context). </w:t>
      </w:r>
    </w:p>
    <w:p w14:paraId="3AC642C0" w14:textId="77777777" w:rsidR="00061FED" w:rsidRDefault="00061FED" w:rsidP="00061FED">
      <w:pPr>
        <w:ind w:right="646"/>
        <w:jc w:val="both"/>
        <w:rPr>
          <w:rFonts w:ascii="Arial Narrow" w:hAnsi="Arial Narrow"/>
        </w:rPr>
      </w:pPr>
      <w:r>
        <w:rPr>
          <w:rFonts w:ascii="Arial Narrow" w:hAnsi="Arial Narrow"/>
        </w:rPr>
        <w:t xml:space="preserve">The ICT-REV initiative would like to collaborate with you in order to understand your specific needs. The Request Specification form is the first step in this collaboration and will be followed by a meeting in Graz between the ICT-REV team and the local coordinators from countries that have been selected to hold a workshop. Pre-workshop communication between each local coordinator and the team will also take place in preparation for the event. </w:t>
      </w:r>
    </w:p>
    <w:p w14:paraId="62FBA221" w14:textId="77777777" w:rsidR="00061FED" w:rsidRDefault="00061FED" w:rsidP="00061FED">
      <w:pPr>
        <w:ind w:right="646"/>
        <w:jc w:val="both"/>
        <w:rPr>
          <w:rFonts w:ascii="Arial Narrow" w:hAnsi="Arial Narrow"/>
        </w:rPr>
      </w:pPr>
    </w:p>
    <w:p w14:paraId="6A87B8C8" w14:textId="77777777" w:rsidR="00061FED" w:rsidRDefault="00061FED" w:rsidP="00061FED">
      <w:pPr>
        <w:ind w:right="646"/>
        <w:jc w:val="both"/>
        <w:rPr>
          <w:rFonts w:ascii="Arial Narrow" w:hAnsi="Arial Narrow"/>
        </w:rPr>
      </w:pPr>
      <w:r>
        <w:rPr>
          <w:rFonts w:ascii="Arial Narrow" w:hAnsi="Arial Narrow"/>
        </w:rPr>
        <w:t>All workshops are offered in English, French or German.</w:t>
      </w:r>
    </w:p>
    <w:p w14:paraId="73C8C6F7" w14:textId="77777777" w:rsidR="00061FED" w:rsidRDefault="00061FED" w:rsidP="00061FED">
      <w:pPr>
        <w:ind w:right="646"/>
        <w:jc w:val="both"/>
        <w:rPr>
          <w:rFonts w:ascii="Arial Narrow" w:hAnsi="Arial Narrow"/>
        </w:rPr>
      </w:pPr>
      <w:r>
        <w:rPr>
          <w:rFonts w:ascii="Arial Narrow" w:hAnsi="Arial Narrow"/>
        </w:rPr>
        <w:t xml:space="preserve">Number of participants: around 25   </w:t>
      </w:r>
    </w:p>
    <w:p w14:paraId="7885EAA9" w14:textId="77777777" w:rsidR="00061FED" w:rsidRDefault="00061FED" w:rsidP="00061FED">
      <w:pPr>
        <w:ind w:right="646"/>
        <w:jc w:val="both"/>
        <w:rPr>
          <w:rFonts w:ascii="Arial Narrow" w:hAnsi="Arial Narrow"/>
        </w:rPr>
      </w:pPr>
    </w:p>
    <w:p w14:paraId="44885C31" w14:textId="591A61C5" w:rsidR="00061FED" w:rsidRDefault="00061FED" w:rsidP="00061FED">
      <w:pPr>
        <w:ind w:right="646"/>
        <w:jc w:val="both"/>
        <w:rPr>
          <w:rFonts w:ascii="Arial Narrow" w:hAnsi="Arial Narrow"/>
        </w:rPr>
      </w:pPr>
      <w:r>
        <w:rPr>
          <w:rFonts w:ascii="Arial Narrow" w:hAnsi="Arial Narrow"/>
        </w:rPr>
        <w:t xml:space="preserve">The workshop taking place in </w:t>
      </w:r>
      <w:r>
        <w:rPr>
          <w:rFonts w:ascii="Arial Narrow" w:hAnsi="Arial Narrow"/>
          <w:b/>
          <w:bCs/>
        </w:rPr>
        <w:t>City</w:t>
      </w:r>
      <w:r>
        <w:rPr>
          <w:rFonts w:ascii="Arial Narrow" w:hAnsi="Arial Narrow"/>
        </w:rPr>
        <w:t xml:space="preserve">, </w:t>
      </w:r>
      <w:r>
        <w:rPr>
          <w:rFonts w:ascii="Arial Narrow" w:hAnsi="Arial Narrow"/>
          <w:b/>
          <w:bCs/>
        </w:rPr>
        <w:t>Country</w:t>
      </w:r>
      <w:r>
        <w:rPr>
          <w:rFonts w:ascii="Arial Narrow" w:hAnsi="Arial Narrow"/>
        </w:rPr>
        <w:t xml:space="preserve"> on </w:t>
      </w:r>
      <w:r>
        <w:rPr>
          <w:rFonts w:ascii="Arial Narrow" w:hAnsi="Arial Narrow"/>
          <w:b/>
          <w:bCs/>
        </w:rPr>
        <w:t>x – x Month</w:t>
      </w:r>
      <w:r>
        <w:rPr>
          <w:rFonts w:ascii="Arial Narrow" w:hAnsi="Arial Narrow"/>
        </w:rPr>
        <w:t xml:space="preserve"> 2023 will involve approximately </w:t>
      </w:r>
      <w:r>
        <w:rPr>
          <w:rFonts w:ascii="Arial Narrow" w:hAnsi="Arial Narrow"/>
          <w:b/>
          <w:bCs/>
        </w:rPr>
        <w:t>25</w:t>
      </w:r>
      <w:r>
        <w:rPr>
          <w:rFonts w:ascii="Arial Narrow" w:hAnsi="Arial Narrow"/>
        </w:rPr>
        <w:t xml:space="preserve"> language education professionals as agreed by the Using ICT in support of language teaching and learning (ICT-REV) project team and the local coordinator for the event, </w:t>
      </w:r>
      <w:r>
        <w:rPr>
          <w:rFonts w:ascii="Arial Narrow" w:hAnsi="Arial Narrow"/>
          <w:b/>
          <w:bCs/>
        </w:rPr>
        <w:t>Name Surname</w:t>
      </w:r>
      <w:r>
        <w:rPr>
          <w:rFonts w:ascii="Arial Narrow" w:hAnsi="Arial Narrow"/>
        </w:rPr>
        <w:t>.</w:t>
      </w:r>
    </w:p>
    <w:p w14:paraId="42F50934" w14:textId="77777777" w:rsidR="005E467F" w:rsidRPr="00D67B9F" w:rsidRDefault="005E467F" w:rsidP="00D67B9F">
      <w:pPr>
        <w:ind w:right="646"/>
        <w:jc w:val="both"/>
        <w:rPr>
          <w:rFonts w:ascii="Arial Narrow" w:hAnsi="Arial Narrow"/>
        </w:rPr>
      </w:pPr>
    </w:p>
    <w:p w14:paraId="7B519501" w14:textId="77777777" w:rsidR="00FB6AB9" w:rsidRDefault="00FB6AB9" w:rsidP="00B12B50">
      <w:pPr>
        <w:jc w:val="center"/>
        <w:rPr>
          <w:rFonts w:ascii="Arial Narrow" w:hAnsi="Arial Narrow" w:cs="Tahoma"/>
          <w:b/>
          <w:sz w:val="22"/>
          <w:szCs w:val="22"/>
        </w:rPr>
      </w:pPr>
    </w:p>
    <w:p w14:paraId="03CE33DD" w14:textId="77777777" w:rsidR="00FB6AB9" w:rsidRDefault="00FB6AB9" w:rsidP="00B12B50">
      <w:pPr>
        <w:jc w:val="center"/>
        <w:rPr>
          <w:rFonts w:ascii="Arial Narrow" w:hAnsi="Arial Narrow" w:cs="Tahoma"/>
          <w:b/>
          <w:sz w:val="22"/>
          <w:szCs w:val="22"/>
        </w:rPr>
      </w:pPr>
    </w:p>
    <w:p w14:paraId="18A8595D" w14:textId="77777777" w:rsidR="00FB6AB9" w:rsidRDefault="00FB6AB9" w:rsidP="00B12B50">
      <w:pPr>
        <w:jc w:val="center"/>
        <w:rPr>
          <w:rFonts w:ascii="Arial Narrow" w:hAnsi="Arial Narrow" w:cs="Tahoma"/>
          <w:b/>
          <w:sz w:val="22"/>
          <w:szCs w:val="22"/>
        </w:rPr>
      </w:pPr>
    </w:p>
    <w:p w14:paraId="7461F5D9" w14:textId="77777777" w:rsidR="00FB6AB9" w:rsidRDefault="00FB6AB9" w:rsidP="005E467F">
      <w:pPr>
        <w:rPr>
          <w:rFonts w:ascii="Arial Narrow" w:hAnsi="Arial Narrow" w:cs="Tahoma"/>
          <w:b/>
          <w:sz w:val="22"/>
          <w:szCs w:val="22"/>
        </w:rPr>
      </w:pPr>
    </w:p>
    <w:p w14:paraId="6D216CC8" w14:textId="77777777" w:rsidR="00FB6AB9" w:rsidRDefault="00FB6AB9" w:rsidP="00B12B50">
      <w:pPr>
        <w:jc w:val="center"/>
        <w:rPr>
          <w:rFonts w:ascii="Arial Narrow" w:hAnsi="Arial Narrow" w:cs="Tahoma"/>
          <w:b/>
          <w:sz w:val="22"/>
          <w:szCs w:val="22"/>
        </w:rPr>
        <w:sectPr w:rsidR="00FB6AB9" w:rsidSect="003A0849">
          <w:headerReference w:type="even" r:id="rId13"/>
          <w:footerReference w:type="default" r:id="rId14"/>
          <w:type w:val="continuous"/>
          <w:pgSz w:w="11907" w:h="16840" w:code="9"/>
          <w:pgMar w:top="709" w:right="708" w:bottom="1440" w:left="1372" w:header="720" w:footer="720" w:gutter="0"/>
          <w:cols w:space="720"/>
          <w:titlePg/>
          <w:docGrid w:linePitch="360"/>
        </w:sectPr>
      </w:pPr>
    </w:p>
    <w:p w14:paraId="365724AD" w14:textId="77777777" w:rsidR="00B166F4"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4826C99A" w14:textId="77777777" w:rsidR="005E66A0" w:rsidRPr="009119BF" w:rsidRDefault="005E66A0" w:rsidP="00B12B50">
      <w:pPr>
        <w:jc w:val="center"/>
        <w:rPr>
          <w:rFonts w:ascii="Arial Narrow" w:hAnsi="Arial Narrow" w:cs="Tahoma"/>
          <w:b/>
          <w:sz w:val="22"/>
          <w:szCs w:val="22"/>
        </w:rPr>
      </w:pPr>
    </w:p>
    <w:p w14:paraId="13110119" w14:textId="77777777" w:rsidR="00B12B50" w:rsidRPr="009119BF" w:rsidRDefault="00B12B50" w:rsidP="00B12B50">
      <w:pPr>
        <w:jc w:val="center"/>
        <w:rPr>
          <w:rFonts w:ascii="Arial Narrow" w:hAnsi="Arial Narrow"/>
          <w:sz w:val="22"/>
          <w:szCs w:val="22"/>
          <w:lang w:val="en-US"/>
        </w:rPr>
      </w:pPr>
    </w:p>
    <w:tbl>
      <w:tblPr>
        <w:tblW w:w="15735" w:type="dxa"/>
        <w:tblInd w:w="-781" w:type="dxa"/>
        <w:tblCellMar>
          <w:left w:w="70" w:type="dxa"/>
          <w:right w:w="70" w:type="dxa"/>
        </w:tblCellMar>
        <w:tblLook w:val="04A0" w:firstRow="1" w:lastRow="0" w:firstColumn="1" w:lastColumn="0" w:noHBand="0" w:noVBand="1"/>
      </w:tblPr>
      <w:tblGrid>
        <w:gridCol w:w="2894"/>
        <w:gridCol w:w="2782"/>
        <w:gridCol w:w="2159"/>
        <w:gridCol w:w="1367"/>
        <w:gridCol w:w="1621"/>
        <w:gridCol w:w="1754"/>
        <w:gridCol w:w="3158"/>
      </w:tblGrid>
      <w:tr w:rsidR="00F848DA" w:rsidRPr="00F848DA" w14:paraId="70C9D840"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E63E1FE" w14:textId="77777777" w:rsidR="00F848DA" w:rsidRPr="00F848DA" w:rsidRDefault="00F848DA">
            <w:pPr>
              <w:jc w:val="right"/>
              <w:rPr>
                <w:rFonts w:ascii="Arial" w:hAnsi="Arial" w:cs="Arial"/>
                <w:color w:val="000000"/>
                <w:sz w:val="22"/>
                <w:szCs w:val="22"/>
                <w:lang w:val="de-AT" w:eastAsia="de-AT"/>
              </w:rPr>
            </w:pPr>
            <w:r w:rsidRPr="00F848DA">
              <w:rPr>
                <w:rFonts w:ascii="Arial" w:hAnsi="Arial" w:cs="Arial"/>
                <w:color w:val="000000"/>
                <w:sz w:val="22"/>
                <w:szCs w:val="22"/>
              </w:rPr>
              <w:t>Action:</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28E192CF" w14:textId="035C1842" w:rsidR="00F848DA" w:rsidRPr="00F848DA" w:rsidRDefault="00571B44">
            <w:pPr>
              <w:rPr>
                <w:rFonts w:ascii="Arial" w:hAnsi="Arial" w:cs="Arial"/>
                <w:color w:val="000000"/>
                <w:sz w:val="22"/>
                <w:szCs w:val="22"/>
              </w:rPr>
            </w:pPr>
            <w:r w:rsidRPr="00571B44">
              <w:rPr>
                <w:rFonts w:ascii="Arial" w:hAnsi="Arial" w:cs="Arial"/>
                <w:color w:val="000000"/>
                <w:sz w:val="22"/>
                <w:szCs w:val="22"/>
              </w:rPr>
              <w:t>Using ICT in support of language teaching and learning (ICT-REV)</w:t>
            </w:r>
          </w:p>
        </w:tc>
      </w:tr>
      <w:tr w:rsidR="00F848DA" w:rsidRPr="00F848DA" w14:paraId="70AC2B1D"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A7A134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Place: </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0842405F"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&lt;workshop venue, city&gt;</w:t>
            </w:r>
          </w:p>
        </w:tc>
      </w:tr>
      <w:tr w:rsidR="00F848DA" w:rsidRPr="00F848DA" w14:paraId="2231563C"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17FEF6F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Implementation period:</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2B5620B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&lt;workshop dates&gt;</w:t>
            </w:r>
          </w:p>
        </w:tc>
      </w:tr>
      <w:tr w:rsidR="00F848DA" w:rsidRPr="00F848DA" w14:paraId="646E5548"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9C60227" w14:textId="77777777" w:rsidR="00F848DA" w:rsidRPr="00F848DA" w:rsidRDefault="00F848DA">
            <w:pPr>
              <w:jc w:val="right"/>
              <w:rPr>
                <w:rFonts w:ascii="Arial" w:hAnsi="Arial" w:cs="Arial"/>
                <w:color w:val="000000"/>
                <w:sz w:val="22"/>
                <w:szCs w:val="22"/>
              </w:rPr>
            </w:pPr>
            <w:proofErr w:type="spellStart"/>
            <w:r w:rsidRPr="00F848DA">
              <w:rPr>
                <w:rFonts w:ascii="Arial" w:hAnsi="Arial" w:cs="Arial"/>
                <w:color w:val="000000"/>
                <w:sz w:val="22"/>
                <w:szCs w:val="22"/>
              </w:rPr>
              <w:t>CoE</w:t>
            </w:r>
            <w:proofErr w:type="spellEnd"/>
            <w:r w:rsidRPr="00F848DA">
              <w:rPr>
                <w:rFonts w:ascii="Arial" w:hAnsi="Arial" w:cs="Arial"/>
                <w:color w:val="000000"/>
                <w:sz w:val="22"/>
                <w:szCs w:val="22"/>
              </w:rPr>
              <w:t xml:space="preserve"> Administrator responsible:</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1C4D818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Michael Armstrong</w:t>
            </w:r>
            <w:r w:rsidR="00394C6C">
              <w:rPr>
                <w:rFonts w:ascii="Arial" w:hAnsi="Arial" w:cs="Arial"/>
                <w:color w:val="000000"/>
                <w:sz w:val="22"/>
                <w:szCs w:val="22"/>
              </w:rPr>
              <w:t>,</w:t>
            </w:r>
            <w:r w:rsidR="00394C6C">
              <w:rPr>
                <w:rFonts w:ascii="Arial" w:hAnsi="Arial" w:cs="Arial"/>
                <w:color w:val="000000"/>
              </w:rPr>
              <w:t xml:space="preserve"> </w:t>
            </w:r>
            <w:r w:rsidR="00394C6C" w:rsidRPr="00394C6C">
              <w:rPr>
                <w:rFonts w:ascii="Arial" w:hAnsi="Arial" w:cs="Arial"/>
                <w:color w:val="000000"/>
                <w:sz w:val="22"/>
              </w:rPr>
              <w:t>Head of administration</w:t>
            </w:r>
          </w:p>
        </w:tc>
      </w:tr>
      <w:tr w:rsidR="00F848DA" w:rsidRPr="00F848DA" w14:paraId="018FBD50"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7CA8B1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Currency:</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3045D1D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&lt;specify&gt;</w:t>
            </w:r>
          </w:p>
        </w:tc>
      </w:tr>
      <w:tr w:rsidR="00F848DA" w:rsidRPr="00F848DA" w14:paraId="0D7DE035" w14:textId="77777777" w:rsidTr="00F848DA">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25E4CE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Grant by the Council of Europe:</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76B80AA9"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 xml:space="preserve">&lt;specify the total amount of the </w:t>
            </w:r>
            <w:proofErr w:type="spellStart"/>
            <w:r w:rsidRPr="00F848DA">
              <w:rPr>
                <w:rFonts w:ascii="Arial" w:hAnsi="Arial" w:cs="Arial"/>
                <w:i/>
                <w:iCs/>
                <w:color w:val="000000"/>
                <w:sz w:val="22"/>
                <w:szCs w:val="22"/>
              </w:rPr>
              <w:t>CoE</w:t>
            </w:r>
            <w:proofErr w:type="spellEnd"/>
            <w:r w:rsidRPr="00F848DA">
              <w:rPr>
                <w:rFonts w:ascii="Arial" w:hAnsi="Arial" w:cs="Arial"/>
                <w:i/>
                <w:iCs/>
                <w:color w:val="000000"/>
                <w:sz w:val="22"/>
                <w:szCs w:val="22"/>
              </w:rPr>
              <w:t xml:space="preserve"> Grant &gt;</w:t>
            </w:r>
          </w:p>
        </w:tc>
      </w:tr>
      <w:tr w:rsidR="00F848DA" w:rsidRPr="00F848DA" w14:paraId="13FAC01B" w14:textId="77777777" w:rsidTr="00132D74">
        <w:trPr>
          <w:trHeight w:val="342"/>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310EFE4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Contribution by the Grantee:</w:t>
            </w:r>
          </w:p>
        </w:tc>
        <w:tc>
          <w:tcPr>
            <w:tcW w:w="10059" w:type="dxa"/>
            <w:gridSpan w:val="5"/>
            <w:tcBorders>
              <w:top w:val="single" w:sz="8" w:space="0" w:color="808080"/>
              <w:left w:val="nil"/>
              <w:bottom w:val="single" w:sz="8" w:space="0" w:color="808080"/>
              <w:right w:val="single" w:sz="8" w:space="0" w:color="808080"/>
            </w:tcBorders>
            <w:shd w:val="clear" w:color="auto" w:fill="auto"/>
            <w:noWrap/>
            <w:vAlign w:val="center"/>
            <w:hideMark/>
          </w:tcPr>
          <w:p w14:paraId="273E16BB"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 </w:t>
            </w:r>
            <w:r w:rsidRPr="00F848DA">
              <w:rPr>
                <w:rFonts w:ascii="Arial" w:hAnsi="Arial" w:cs="Arial"/>
                <w:i/>
                <w:iCs/>
                <w:color w:val="000000"/>
                <w:sz w:val="22"/>
                <w:szCs w:val="22"/>
              </w:rPr>
              <w:t>&lt;¹specify&gt; mandatory field!</w:t>
            </w:r>
          </w:p>
        </w:tc>
      </w:tr>
      <w:tr w:rsidR="00F848DA" w:rsidRPr="00F848DA" w14:paraId="64B4FB19" w14:textId="77777777" w:rsidTr="00F848DA">
        <w:trPr>
          <w:trHeight w:val="405"/>
        </w:trPr>
        <w:tc>
          <w:tcPr>
            <w:tcW w:w="5676" w:type="dxa"/>
            <w:gridSpan w:val="2"/>
            <w:vMerge w:val="restart"/>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15A879D1"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Expenditure</w:t>
            </w:r>
          </w:p>
        </w:tc>
        <w:tc>
          <w:tcPr>
            <w:tcW w:w="2159" w:type="dxa"/>
            <w:vMerge w:val="restart"/>
            <w:tcBorders>
              <w:top w:val="nil"/>
              <w:left w:val="single" w:sz="8" w:space="0" w:color="808080"/>
              <w:bottom w:val="single" w:sz="8" w:space="0" w:color="808080"/>
              <w:right w:val="nil"/>
            </w:tcBorders>
            <w:shd w:val="clear" w:color="000000" w:fill="C0C0C0"/>
            <w:noWrap/>
            <w:vAlign w:val="center"/>
            <w:hideMark/>
          </w:tcPr>
          <w:p w14:paraId="7B560EA1"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Unit</w:t>
            </w:r>
          </w:p>
        </w:tc>
        <w:tc>
          <w:tcPr>
            <w:tcW w:w="1367" w:type="dxa"/>
            <w:vMerge w:val="restart"/>
            <w:tcBorders>
              <w:top w:val="nil"/>
              <w:left w:val="single" w:sz="8" w:space="0" w:color="808080"/>
              <w:bottom w:val="single" w:sz="8" w:space="0" w:color="808080"/>
              <w:right w:val="nil"/>
            </w:tcBorders>
            <w:shd w:val="clear" w:color="000000" w:fill="C0C0C0"/>
            <w:noWrap/>
            <w:vAlign w:val="center"/>
            <w:hideMark/>
          </w:tcPr>
          <w:p w14:paraId="2F7C302C"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of units</w:t>
            </w:r>
          </w:p>
        </w:tc>
        <w:tc>
          <w:tcPr>
            <w:tcW w:w="1621" w:type="dxa"/>
            <w:vMerge w:val="restart"/>
            <w:tcBorders>
              <w:top w:val="nil"/>
              <w:left w:val="single" w:sz="8" w:space="0" w:color="808080"/>
              <w:bottom w:val="single" w:sz="8" w:space="0" w:color="808080"/>
              <w:right w:val="nil"/>
            </w:tcBorders>
            <w:shd w:val="clear" w:color="000000" w:fill="C0C0C0"/>
            <w:vAlign w:val="center"/>
            <w:hideMark/>
          </w:tcPr>
          <w:p w14:paraId="4A50E139"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xml:space="preserve">Average unit rate        </w:t>
            </w:r>
          </w:p>
        </w:tc>
        <w:tc>
          <w:tcPr>
            <w:tcW w:w="1754" w:type="dxa"/>
            <w:vMerge w:val="restart"/>
            <w:tcBorders>
              <w:top w:val="nil"/>
              <w:left w:val="single" w:sz="8" w:space="0" w:color="808080"/>
              <w:bottom w:val="single" w:sz="8" w:space="0" w:color="808080"/>
              <w:right w:val="single" w:sz="8" w:space="0" w:color="808080"/>
            </w:tcBorders>
            <w:shd w:val="clear" w:color="000000" w:fill="C0C0C0"/>
            <w:vAlign w:val="center"/>
            <w:hideMark/>
          </w:tcPr>
          <w:p w14:paraId="1BDD2E5C"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of participants</w:t>
            </w:r>
          </w:p>
        </w:tc>
        <w:tc>
          <w:tcPr>
            <w:tcW w:w="3158" w:type="dxa"/>
            <w:tcBorders>
              <w:top w:val="nil"/>
              <w:left w:val="nil"/>
              <w:bottom w:val="nil"/>
              <w:right w:val="single" w:sz="8" w:space="0" w:color="808080"/>
            </w:tcBorders>
            <w:shd w:val="clear" w:color="000000" w:fill="C0C0C0"/>
            <w:vAlign w:val="center"/>
            <w:hideMark/>
          </w:tcPr>
          <w:p w14:paraId="0F48536B"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Estimated</w:t>
            </w:r>
          </w:p>
        </w:tc>
      </w:tr>
      <w:tr w:rsidR="00F848DA" w:rsidRPr="00F848DA" w14:paraId="4ED86B54" w14:textId="77777777" w:rsidTr="00F848DA">
        <w:trPr>
          <w:trHeight w:val="345"/>
        </w:trPr>
        <w:tc>
          <w:tcPr>
            <w:tcW w:w="5676" w:type="dxa"/>
            <w:gridSpan w:val="2"/>
            <w:vMerge/>
            <w:tcBorders>
              <w:top w:val="single" w:sz="8" w:space="0" w:color="808080"/>
              <w:left w:val="single" w:sz="8" w:space="0" w:color="808080"/>
              <w:bottom w:val="single" w:sz="8" w:space="0" w:color="808080"/>
              <w:right w:val="single" w:sz="8" w:space="0" w:color="808080"/>
            </w:tcBorders>
            <w:vAlign w:val="center"/>
            <w:hideMark/>
          </w:tcPr>
          <w:p w14:paraId="0E11D603" w14:textId="77777777" w:rsidR="00F848DA" w:rsidRPr="00F848DA" w:rsidRDefault="00F848DA">
            <w:pPr>
              <w:rPr>
                <w:rFonts w:ascii="Arial" w:hAnsi="Arial" w:cs="Arial"/>
                <w:b/>
                <w:bCs/>
                <w:color w:val="000000"/>
                <w:sz w:val="22"/>
                <w:szCs w:val="22"/>
              </w:rPr>
            </w:pPr>
          </w:p>
        </w:tc>
        <w:tc>
          <w:tcPr>
            <w:tcW w:w="2159" w:type="dxa"/>
            <w:vMerge/>
            <w:tcBorders>
              <w:top w:val="nil"/>
              <w:left w:val="single" w:sz="8" w:space="0" w:color="808080"/>
              <w:bottom w:val="single" w:sz="8" w:space="0" w:color="808080"/>
              <w:right w:val="nil"/>
            </w:tcBorders>
            <w:vAlign w:val="center"/>
            <w:hideMark/>
          </w:tcPr>
          <w:p w14:paraId="5D4BE217" w14:textId="77777777" w:rsidR="00F848DA" w:rsidRPr="00F848DA" w:rsidRDefault="00F848DA">
            <w:pPr>
              <w:rPr>
                <w:rFonts w:ascii="Arial" w:hAnsi="Arial" w:cs="Arial"/>
                <w:b/>
                <w:bCs/>
                <w:color w:val="000000"/>
                <w:sz w:val="22"/>
                <w:szCs w:val="22"/>
              </w:rPr>
            </w:pPr>
          </w:p>
        </w:tc>
        <w:tc>
          <w:tcPr>
            <w:tcW w:w="1367" w:type="dxa"/>
            <w:vMerge/>
            <w:tcBorders>
              <w:top w:val="nil"/>
              <w:left w:val="single" w:sz="8" w:space="0" w:color="808080"/>
              <w:bottom w:val="single" w:sz="8" w:space="0" w:color="808080"/>
              <w:right w:val="nil"/>
            </w:tcBorders>
            <w:vAlign w:val="center"/>
            <w:hideMark/>
          </w:tcPr>
          <w:p w14:paraId="432D849E" w14:textId="77777777" w:rsidR="00F848DA" w:rsidRPr="00F848DA" w:rsidRDefault="00F848DA">
            <w:pPr>
              <w:rPr>
                <w:rFonts w:ascii="Arial" w:hAnsi="Arial" w:cs="Arial"/>
                <w:b/>
                <w:bCs/>
                <w:color w:val="000000"/>
                <w:sz w:val="22"/>
                <w:szCs w:val="22"/>
              </w:rPr>
            </w:pPr>
          </w:p>
        </w:tc>
        <w:tc>
          <w:tcPr>
            <w:tcW w:w="1621" w:type="dxa"/>
            <w:vMerge/>
            <w:tcBorders>
              <w:top w:val="nil"/>
              <w:left w:val="single" w:sz="8" w:space="0" w:color="808080"/>
              <w:bottom w:val="single" w:sz="8" w:space="0" w:color="808080"/>
              <w:right w:val="nil"/>
            </w:tcBorders>
            <w:vAlign w:val="center"/>
            <w:hideMark/>
          </w:tcPr>
          <w:p w14:paraId="44456954" w14:textId="77777777" w:rsidR="00F848DA" w:rsidRPr="00F848DA" w:rsidRDefault="00F848DA">
            <w:pPr>
              <w:rPr>
                <w:rFonts w:ascii="Arial" w:hAnsi="Arial" w:cs="Arial"/>
                <w:b/>
                <w:bCs/>
                <w:color w:val="000000"/>
                <w:sz w:val="22"/>
                <w:szCs w:val="22"/>
              </w:rPr>
            </w:pPr>
          </w:p>
        </w:tc>
        <w:tc>
          <w:tcPr>
            <w:tcW w:w="1754" w:type="dxa"/>
            <w:vMerge/>
            <w:tcBorders>
              <w:top w:val="nil"/>
              <w:left w:val="single" w:sz="8" w:space="0" w:color="808080"/>
              <w:bottom w:val="single" w:sz="8" w:space="0" w:color="808080"/>
              <w:right w:val="single" w:sz="8" w:space="0" w:color="808080"/>
            </w:tcBorders>
            <w:vAlign w:val="center"/>
            <w:hideMark/>
          </w:tcPr>
          <w:p w14:paraId="35E6A3BE" w14:textId="77777777" w:rsidR="00F848DA" w:rsidRPr="00F848DA" w:rsidRDefault="00F848DA">
            <w:pPr>
              <w:rPr>
                <w:rFonts w:ascii="Arial" w:hAnsi="Arial" w:cs="Arial"/>
                <w:b/>
                <w:bCs/>
                <w:color w:val="000000"/>
                <w:sz w:val="22"/>
                <w:szCs w:val="22"/>
              </w:rPr>
            </w:pPr>
          </w:p>
        </w:tc>
        <w:tc>
          <w:tcPr>
            <w:tcW w:w="3158" w:type="dxa"/>
            <w:tcBorders>
              <w:top w:val="nil"/>
              <w:left w:val="nil"/>
              <w:bottom w:val="single" w:sz="8" w:space="0" w:color="808080"/>
              <w:right w:val="single" w:sz="8" w:space="0" w:color="808080"/>
            </w:tcBorders>
            <w:shd w:val="clear" w:color="000000" w:fill="C0C0C0"/>
            <w:vAlign w:val="center"/>
            <w:hideMark/>
          </w:tcPr>
          <w:p w14:paraId="6C247CE6"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xml:space="preserve"> budget</w:t>
            </w:r>
          </w:p>
        </w:tc>
      </w:tr>
      <w:tr w:rsidR="00F848DA" w:rsidRPr="00F848DA" w14:paraId="413041B5"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F9A6562"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1. Human Resources </w:t>
            </w:r>
          </w:p>
        </w:tc>
      </w:tr>
      <w:tr w:rsidR="00F848DA" w:rsidRPr="00F848DA" w14:paraId="37D4FBFE"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355A62D"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1.1. Staff</w:t>
            </w:r>
          </w:p>
        </w:tc>
      </w:tr>
      <w:tr w:rsidR="00F848DA" w:rsidRPr="00F848DA" w14:paraId="2B06DF4D"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0D40BA1"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1.1.1 specify</w:t>
            </w:r>
          </w:p>
        </w:tc>
        <w:tc>
          <w:tcPr>
            <w:tcW w:w="2159" w:type="dxa"/>
            <w:tcBorders>
              <w:top w:val="nil"/>
              <w:left w:val="nil"/>
              <w:bottom w:val="single" w:sz="8" w:space="0" w:color="808080"/>
              <w:right w:val="nil"/>
            </w:tcBorders>
            <w:shd w:val="clear" w:color="auto" w:fill="auto"/>
            <w:noWrap/>
            <w:vAlign w:val="center"/>
            <w:hideMark/>
          </w:tcPr>
          <w:p w14:paraId="61CED67C"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707395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4B2F082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657D82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30CBEF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64045A2"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1B1511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1.1.2 specify</w:t>
            </w:r>
          </w:p>
        </w:tc>
        <w:tc>
          <w:tcPr>
            <w:tcW w:w="2159" w:type="dxa"/>
            <w:tcBorders>
              <w:top w:val="nil"/>
              <w:left w:val="nil"/>
              <w:bottom w:val="single" w:sz="8" w:space="0" w:color="808080"/>
              <w:right w:val="nil"/>
            </w:tcBorders>
            <w:shd w:val="clear" w:color="auto" w:fill="auto"/>
            <w:noWrap/>
            <w:vAlign w:val="center"/>
            <w:hideMark/>
          </w:tcPr>
          <w:p w14:paraId="4A8070B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3C71E1E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77F3E2D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252F58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3A118C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61993966"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ABC52A9"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1.1.3 specify</w:t>
            </w:r>
          </w:p>
        </w:tc>
        <w:tc>
          <w:tcPr>
            <w:tcW w:w="2159" w:type="dxa"/>
            <w:tcBorders>
              <w:top w:val="nil"/>
              <w:left w:val="nil"/>
              <w:bottom w:val="single" w:sz="8" w:space="0" w:color="808080"/>
              <w:right w:val="nil"/>
            </w:tcBorders>
            <w:shd w:val="clear" w:color="auto" w:fill="auto"/>
            <w:noWrap/>
            <w:vAlign w:val="center"/>
            <w:hideMark/>
          </w:tcPr>
          <w:p w14:paraId="45BBEC25"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55F1D9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CFFBF2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3A5591C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7FC5C81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689CC073"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E3BD665"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1.2. Experts/Consultants</w:t>
            </w:r>
          </w:p>
        </w:tc>
      </w:tr>
      <w:tr w:rsidR="00F848DA" w:rsidRPr="00F848DA" w14:paraId="5EC18336"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8FDADC"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1.2.1 specify</w:t>
            </w:r>
          </w:p>
        </w:tc>
        <w:tc>
          <w:tcPr>
            <w:tcW w:w="2159" w:type="dxa"/>
            <w:tcBorders>
              <w:top w:val="nil"/>
              <w:left w:val="nil"/>
              <w:bottom w:val="single" w:sz="8" w:space="0" w:color="808080"/>
              <w:right w:val="nil"/>
            </w:tcBorders>
            <w:shd w:val="clear" w:color="auto" w:fill="auto"/>
            <w:noWrap/>
            <w:vAlign w:val="center"/>
            <w:hideMark/>
          </w:tcPr>
          <w:p w14:paraId="09CC1705"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759BE04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77F7C5E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76F2AA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7EC4CB8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A81AD29"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0D3A83A"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1.2.2 specify</w:t>
            </w:r>
          </w:p>
        </w:tc>
        <w:tc>
          <w:tcPr>
            <w:tcW w:w="2159" w:type="dxa"/>
            <w:tcBorders>
              <w:top w:val="nil"/>
              <w:left w:val="nil"/>
              <w:bottom w:val="single" w:sz="8" w:space="0" w:color="808080"/>
              <w:right w:val="nil"/>
            </w:tcBorders>
            <w:shd w:val="clear" w:color="auto" w:fill="auto"/>
            <w:noWrap/>
            <w:vAlign w:val="center"/>
            <w:hideMark/>
          </w:tcPr>
          <w:p w14:paraId="12E98B5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2493736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47BE23D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4727DA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174C05A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DCDAD87"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BDCE16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1.2.3 specify</w:t>
            </w:r>
          </w:p>
        </w:tc>
        <w:tc>
          <w:tcPr>
            <w:tcW w:w="2159" w:type="dxa"/>
            <w:tcBorders>
              <w:top w:val="nil"/>
              <w:left w:val="nil"/>
              <w:bottom w:val="single" w:sz="8" w:space="0" w:color="808080"/>
              <w:right w:val="nil"/>
            </w:tcBorders>
            <w:shd w:val="clear" w:color="auto" w:fill="auto"/>
            <w:noWrap/>
            <w:vAlign w:val="center"/>
            <w:hideMark/>
          </w:tcPr>
          <w:p w14:paraId="23BFE84A"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143F176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5370BC6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26F999C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08D74F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520DD93" w14:textId="77777777" w:rsidTr="00F848DA">
        <w:trPr>
          <w:trHeight w:val="31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368706E9"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1.3. Per diems (lunch, dinner, accommodation, transfer)</w:t>
            </w:r>
          </w:p>
        </w:tc>
      </w:tr>
      <w:tr w:rsidR="00F848DA" w:rsidRPr="00F848DA" w14:paraId="230F8CD5"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8E154CE"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1.2.1 International </w:t>
            </w:r>
          </w:p>
        </w:tc>
        <w:tc>
          <w:tcPr>
            <w:tcW w:w="2159" w:type="dxa"/>
            <w:tcBorders>
              <w:top w:val="nil"/>
              <w:left w:val="nil"/>
              <w:bottom w:val="single" w:sz="8" w:space="0" w:color="808080"/>
              <w:right w:val="nil"/>
            </w:tcBorders>
            <w:shd w:val="clear" w:color="auto" w:fill="auto"/>
            <w:noWrap/>
            <w:vAlign w:val="center"/>
            <w:hideMark/>
          </w:tcPr>
          <w:p w14:paraId="477F14D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diem</w:t>
            </w:r>
          </w:p>
        </w:tc>
        <w:tc>
          <w:tcPr>
            <w:tcW w:w="1367" w:type="dxa"/>
            <w:tcBorders>
              <w:top w:val="nil"/>
              <w:left w:val="single" w:sz="8" w:space="0" w:color="808080"/>
              <w:bottom w:val="single" w:sz="8" w:space="0" w:color="808080"/>
              <w:right w:val="nil"/>
            </w:tcBorders>
            <w:shd w:val="clear" w:color="auto" w:fill="auto"/>
            <w:noWrap/>
            <w:vAlign w:val="center"/>
            <w:hideMark/>
          </w:tcPr>
          <w:p w14:paraId="714E4F51"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6445DBD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710E72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0E81C28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18C7B2D2"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69A832C"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1.2.2 Local </w:t>
            </w:r>
          </w:p>
        </w:tc>
        <w:tc>
          <w:tcPr>
            <w:tcW w:w="2159" w:type="dxa"/>
            <w:tcBorders>
              <w:top w:val="nil"/>
              <w:left w:val="nil"/>
              <w:bottom w:val="single" w:sz="8" w:space="0" w:color="808080"/>
              <w:right w:val="nil"/>
            </w:tcBorders>
            <w:shd w:val="clear" w:color="auto" w:fill="auto"/>
            <w:noWrap/>
            <w:vAlign w:val="center"/>
            <w:hideMark/>
          </w:tcPr>
          <w:p w14:paraId="10A706E1"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diem</w:t>
            </w:r>
          </w:p>
        </w:tc>
        <w:tc>
          <w:tcPr>
            <w:tcW w:w="1367" w:type="dxa"/>
            <w:tcBorders>
              <w:top w:val="nil"/>
              <w:left w:val="single" w:sz="8" w:space="0" w:color="808080"/>
              <w:bottom w:val="single" w:sz="8" w:space="0" w:color="808080"/>
              <w:right w:val="nil"/>
            </w:tcBorders>
            <w:shd w:val="clear" w:color="auto" w:fill="auto"/>
            <w:noWrap/>
            <w:vAlign w:val="center"/>
            <w:hideMark/>
          </w:tcPr>
          <w:p w14:paraId="72BF9BAF"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BC4806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C7E1A8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0CCC683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A73E5B1"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023E0C8"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1 Human Resources </w:t>
            </w:r>
          </w:p>
        </w:tc>
        <w:tc>
          <w:tcPr>
            <w:tcW w:w="3158" w:type="dxa"/>
            <w:tcBorders>
              <w:top w:val="nil"/>
              <w:left w:val="nil"/>
              <w:bottom w:val="single" w:sz="8" w:space="0" w:color="808080"/>
              <w:right w:val="single" w:sz="8" w:space="0" w:color="808080"/>
            </w:tcBorders>
            <w:shd w:val="clear" w:color="000000" w:fill="C0C0C0"/>
            <w:noWrap/>
            <w:vAlign w:val="center"/>
            <w:hideMark/>
          </w:tcPr>
          <w:p w14:paraId="3B731EDD"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31735AF5"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B3F963C"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2. Travel </w:t>
            </w:r>
          </w:p>
        </w:tc>
      </w:tr>
      <w:tr w:rsidR="00F848DA" w:rsidRPr="00F848DA" w14:paraId="40F8C685"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17536B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2.1 International travel </w:t>
            </w:r>
          </w:p>
        </w:tc>
        <w:tc>
          <w:tcPr>
            <w:tcW w:w="2159" w:type="dxa"/>
            <w:tcBorders>
              <w:top w:val="nil"/>
              <w:left w:val="nil"/>
              <w:bottom w:val="single" w:sz="8" w:space="0" w:color="808080"/>
              <w:right w:val="nil"/>
            </w:tcBorders>
            <w:shd w:val="clear" w:color="auto" w:fill="auto"/>
            <w:noWrap/>
            <w:vAlign w:val="center"/>
            <w:hideMark/>
          </w:tcPr>
          <w:p w14:paraId="78C07F1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return flight </w:t>
            </w:r>
          </w:p>
        </w:tc>
        <w:tc>
          <w:tcPr>
            <w:tcW w:w="1367" w:type="dxa"/>
            <w:tcBorders>
              <w:top w:val="nil"/>
              <w:left w:val="single" w:sz="8" w:space="0" w:color="808080"/>
              <w:bottom w:val="single" w:sz="8" w:space="0" w:color="808080"/>
              <w:right w:val="nil"/>
            </w:tcBorders>
            <w:shd w:val="clear" w:color="auto" w:fill="auto"/>
            <w:noWrap/>
            <w:vAlign w:val="center"/>
            <w:hideMark/>
          </w:tcPr>
          <w:p w14:paraId="0BD87E2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0B6D890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42F5F2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8618A0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30215C0A"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2E4BAF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2.2 Local transportation </w:t>
            </w:r>
          </w:p>
        </w:tc>
        <w:tc>
          <w:tcPr>
            <w:tcW w:w="2159" w:type="dxa"/>
            <w:tcBorders>
              <w:top w:val="nil"/>
              <w:left w:val="nil"/>
              <w:bottom w:val="single" w:sz="8" w:space="0" w:color="808080"/>
              <w:right w:val="nil"/>
            </w:tcBorders>
            <w:shd w:val="clear" w:color="auto" w:fill="auto"/>
            <w:noWrap/>
            <w:vAlign w:val="center"/>
            <w:hideMark/>
          </w:tcPr>
          <w:p w14:paraId="3BE4E5E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trip</w:t>
            </w:r>
          </w:p>
        </w:tc>
        <w:tc>
          <w:tcPr>
            <w:tcW w:w="1367" w:type="dxa"/>
            <w:tcBorders>
              <w:top w:val="nil"/>
              <w:left w:val="single" w:sz="8" w:space="0" w:color="808080"/>
              <w:bottom w:val="single" w:sz="8" w:space="0" w:color="808080"/>
              <w:right w:val="nil"/>
            </w:tcBorders>
            <w:shd w:val="clear" w:color="auto" w:fill="auto"/>
            <w:noWrap/>
            <w:vAlign w:val="center"/>
            <w:hideMark/>
          </w:tcPr>
          <w:p w14:paraId="5755934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0900175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638CF4F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319EB20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49E24A2"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0AD4B1C5"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2 Travel </w:t>
            </w:r>
          </w:p>
        </w:tc>
        <w:tc>
          <w:tcPr>
            <w:tcW w:w="3158" w:type="dxa"/>
            <w:tcBorders>
              <w:top w:val="nil"/>
              <w:left w:val="nil"/>
              <w:bottom w:val="single" w:sz="8" w:space="0" w:color="808080"/>
              <w:right w:val="single" w:sz="8" w:space="0" w:color="808080"/>
            </w:tcBorders>
            <w:shd w:val="clear" w:color="000000" w:fill="C0C0C0"/>
            <w:noWrap/>
            <w:vAlign w:val="center"/>
            <w:hideMark/>
          </w:tcPr>
          <w:p w14:paraId="1CB486A5"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07DFF371"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1F039A3"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lastRenderedPageBreak/>
              <w:t xml:space="preserve">3. Equipment and supplies </w:t>
            </w:r>
          </w:p>
        </w:tc>
      </w:tr>
      <w:tr w:rsidR="00F848DA" w:rsidRPr="00F848DA" w14:paraId="2B0D7E8D"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358AE5A2"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3.1 specify</w:t>
            </w:r>
          </w:p>
        </w:tc>
        <w:tc>
          <w:tcPr>
            <w:tcW w:w="2159" w:type="dxa"/>
            <w:tcBorders>
              <w:top w:val="nil"/>
              <w:left w:val="nil"/>
              <w:bottom w:val="single" w:sz="8" w:space="0" w:color="808080"/>
              <w:right w:val="nil"/>
            </w:tcBorders>
            <w:shd w:val="clear" w:color="000000" w:fill="FFFFFF"/>
            <w:noWrap/>
            <w:vAlign w:val="center"/>
            <w:hideMark/>
          </w:tcPr>
          <w:p w14:paraId="2C983871"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000000" w:fill="FFFFFF"/>
            <w:noWrap/>
            <w:vAlign w:val="center"/>
            <w:hideMark/>
          </w:tcPr>
          <w:p w14:paraId="66BA108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0B19F8B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7E6687B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3E71B3D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3EC39ABA" w14:textId="77777777" w:rsidTr="00F848DA">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3FBC9E38"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3.2 specify</w:t>
            </w:r>
          </w:p>
        </w:tc>
        <w:tc>
          <w:tcPr>
            <w:tcW w:w="2159" w:type="dxa"/>
            <w:tcBorders>
              <w:top w:val="nil"/>
              <w:left w:val="nil"/>
              <w:bottom w:val="single" w:sz="8" w:space="0" w:color="808080"/>
              <w:right w:val="nil"/>
            </w:tcBorders>
            <w:shd w:val="clear" w:color="000000" w:fill="FFFFFF"/>
            <w:noWrap/>
            <w:vAlign w:val="center"/>
            <w:hideMark/>
          </w:tcPr>
          <w:p w14:paraId="420EB09F"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000000" w:fill="FFFFFF"/>
            <w:noWrap/>
            <w:vAlign w:val="center"/>
            <w:hideMark/>
          </w:tcPr>
          <w:p w14:paraId="489A9B4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6E43D2A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3AF42A2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4402E97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29D5F28"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7113AE41"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Subtotal 3 Equipment and supplies</w:t>
            </w:r>
          </w:p>
        </w:tc>
        <w:tc>
          <w:tcPr>
            <w:tcW w:w="3158" w:type="dxa"/>
            <w:tcBorders>
              <w:top w:val="nil"/>
              <w:left w:val="nil"/>
              <w:bottom w:val="single" w:sz="8" w:space="0" w:color="808080"/>
              <w:right w:val="single" w:sz="8" w:space="0" w:color="808080"/>
            </w:tcBorders>
            <w:shd w:val="clear" w:color="000000" w:fill="C0C0C0"/>
            <w:noWrap/>
            <w:vAlign w:val="center"/>
            <w:hideMark/>
          </w:tcPr>
          <w:p w14:paraId="1B10E7E8"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50DA7697"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1A58845C"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4. Office items </w:t>
            </w:r>
          </w:p>
        </w:tc>
      </w:tr>
      <w:tr w:rsidR="00F848DA" w:rsidRPr="00F848DA" w14:paraId="7659C06D"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8046F6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4.1 Office rent and related charges </w:t>
            </w:r>
          </w:p>
        </w:tc>
        <w:tc>
          <w:tcPr>
            <w:tcW w:w="2159" w:type="dxa"/>
            <w:tcBorders>
              <w:top w:val="nil"/>
              <w:left w:val="nil"/>
              <w:bottom w:val="single" w:sz="8" w:space="0" w:color="808080"/>
              <w:right w:val="nil"/>
            </w:tcBorders>
            <w:shd w:val="clear" w:color="000000" w:fill="FFFFFF"/>
            <w:noWrap/>
            <w:vAlign w:val="center"/>
            <w:hideMark/>
          </w:tcPr>
          <w:p w14:paraId="0D326F2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month </w:t>
            </w:r>
          </w:p>
        </w:tc>
        <w:tc>
          <w:tcPr>
            <w:tcW w:w="1367" w:type="dxa"/>
            <w:tcBorders>
              <w:top w:val="nil"/>
              <w:left w:val="single" w:sz="8" w:space="0" w:color="808080"/>
              <w:bottom w:val="single" w:sz="8" w:space="0" w:color="808080"/>
              <w:right w:val="nil"/>
            </w:tcBorders>
            <w:shd w:val="clear" w:color="000000" w:fill="FFFFFF"/>
            <w:noWrap/>
            <w:vAlign w:val="center"/>
            <w:hideMark/>
          </w:tcPr>
          <w:p w14:paraId="62DEEF8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1D96F48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432F3ED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0689FA7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3D5796A4"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C380DB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4.2 Office supplies</w:t>
            </w:r>
          </w:p>
        </w:tc>
        <w:tc>
          <w:tcPr>
            <w:tcW w:w="2159" w:type="dxa"/>
            <w:tcBorders>
              <w:top w:val="nil"/>
              <w:left w:val="nil"/>
              <w:bottom w:val="single" w:sz="8" w:space="0" w:color="808080"/>
              <w:right w:val="nil"/>
            </w:tcBorders>
            <w:shd w:val="clear" w:color="000000" w:fill="FFFFFF"/>
            <w:noWrap/>
            <w:vAlign w:val="center"/>
            <w:hideMark/>
          </w:tcPr>
          <w:p w14:paraId="3D72B93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month </w:t>
            </w:r>
          </w:p>
        </w:tc>
        <w:tc>
          <w:tcPr>
            <w:tcW w:w="1367" w:type="dxa"/>
            <w:tcBorders>
              <w:top w:val="nil"/>
              <w:left w:val="single" w:sz="8" w:space="0" w:color="808080"/>
              <w:bottom w:val="single" w:sz="8" w:space="0" w:color="808080"/>
              <w:right w:val="nil"/>
            </w:tcBorders>
            <w:shd w:val="clear" w:color="000000" w:fill="FFFFFF"/>
            <w:noWrap/>
            <w:vAlign w:val="center"/>
            <w:hideMark/>
          </w:tcPr>
          <w:p w14:paraId="75373795"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625C447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08BB747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1A6F5D3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4E7B2C3"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43AE9FE"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4.3 Office furniture and equipment </w:t>
            </w:r>
          </w:p>
        </w:tc>
        <w:tc>
          <w:tcPr>
            <w:tcW w:w="2159" w:type="dxa"/>
            <w:tcBorders>
              <w:top w:val="nil"/>
              <w:left w:val="nil"/>
              <w:bottom w:val="single" w:sz="8" w:space="0" w:color="808080"/>
              <w:right w:val="nil"/>
            </w:tcBorders>
            <w:shd w:val="clear" w:color="000000" w:fill="FFFFFF"/>
            <w:noWrap/>
            <w:vAlign w:val="center"/>
            <w:hideMark/>
          </w:tcPr>
          <w:p w14:paraId="432F9C0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item</w:t>
            </w:r>
          </w:p>
        </w:tc>
        <w:tc>
          <w:tcPr>
            <w:tcW w:w="1367" w:type="dxa"/>
            <w:tcBorders>
              <w:top w:val="nil"/>
              <w:left w:val="single" w:sz="8" w:space="0" w:color="808080"/>
              <w:bottom w:val="single" w:sz="8" w:space="0" w:color="808080"/>
              <w:right w:val="nil"/>
            </w:tcBorders>
            <w:shd w:val="clear" w:color="000000" w:fill="FFFFFF"/>
            <w:noWrap/>
            <w:vAlign w:val="center"/>
            <w:hideMark/>
          </w:tcPr>
          <w:p w14:paraId="148086F7"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21C678D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5616920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3AED83D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EA607F6" w14:textId="77777777" w:rsidTr="00F848DA">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07C1ACA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4.4 Other services </w:t>
            </w:r>
          </w:p>
        </w:tc>
        <w:tc>
          <w:tcPr>
            <w:tcW w:w="2159" w:type="dxa"/>
            <w:tcBorders>
              <w:top w:val="nil"/>
              <w:left w:val="nil"/>
              <w:bottom w:val="single" w:sz="8" w:space="0" w:color="808080"/>
              <w:right w:val="nil"/>
            </w:tcBorders>
            <w:shd w:val="clear" w:color="000000" w:fill="FFFFFF"/>
            <w:noWrap/>
            <w:vAlign w:val="center"/>
            <w:hideMark/>
          </w:tcPr>
          <w:p w14:paraId="2C090C8F"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month </w:t>
            </w:r>
          </w:p>
        </w:tc>
        <w:tc>
          <w:tcPr>
            <w:tcW w:w="1367" w:type="dxa"/>
            <w:tcBorders>
              <w:top w:val="nil"/>
              <w:left w:val="single" w:sz="8" w:space="0" w:color="808080"/>
              <w:bottom w:val="single" w:sz="8" w:space="0" w:color="808080"/>
              <w:right w:val="nil"/>
            </w:tcBorders>
            <w:shd w:val="clear" w:color="000000" w:fill="FFFFFF"/>
            <w:noWrap/>
            <w:vAlign w:val="center"/>
            <w:hideMark/>
          </w:tcPr>
          <w:p w14:paraId="7233A2E3"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000000" w:fill="FFFFFF"/>
            <w:noWrap/>
            <w:vAlign w:val="center"/>
            <w:hideMark/>
          </w:tcPr>
          <w:p w14:paraId="41FCCF9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000000" w:fill="FFFFFF"/>
            <w:noWrap/>
            <w:vAlign w:val="center"/>
            <w:hideMark/>
          </w:tcPr>
          <w:p w14:paraId="1AB551F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000000" w:fill="FFFFFF"/>
            <w:noWrap/>
            <w:vAlign w:val="center"/>
            <w:hideMark/>
          </w:tcPr>
          <w:p w14:paraId="39153BD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2C85DB6"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28C6C8A"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4 Office items </w:t>
            </w:r>
          </w:p>
        </w:tc>
        <w:tc>
          <w:tcPr>
            <w:tcW w:w="3158" w:type="dxa"/>
            <w:tcBorders>
              <w:top w:val="nil"/>
              <w:left w:val="nil"/>
              <w:bottom w:val="single" w:sz="8" w:space="0" w:color="808080"/>
              <w:right w:val="single" w:sz="8" w:space="0" w:color="808080"/>
            </w:tcBorders>
            <w:shd w:val="clear" w:color="000000" w:fill="C0C0C0"/>
            <w:noWrap/>
            <w:vAlign w:val="center"/>
            <w:hideMark/>
          </w:tcPr>
          <w:p w14:paraId="202CD3DC"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5D950286"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BBFF134"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5. Other expenditure and services </w:t>
            </w:r>
          </w:p>
        </w:tc>
      </w:tr>
      <w:tr w:rsidR="00F848DA" w:rsidRPr="00F848DA" w14:paraId="29726931"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88EB615"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5.1 Publications </w:t>
            </w:r>
          </w:p>
        </w:tc>
        <w:tc>
          <w:tcPr>
            <w:tcW w:w="2159" w:type="dxa"/>
            <w:tcBorders>
              <w:top w:val="nil"/>
              <w:left w:val="nil"/>
              <w:bottom w:val="single" w:sz="8" w:space="0" w:color="808080"/>
              <w:right w:val="nil"/>
            </w:tcBorders>
            <w:shd w:val="clear" w:color="auto" w:fill="auto"/>
            <w:noWrap/>
            <w:vAlign w:val="center"/>
            <w:hideMark/>
          </w:tcPr>
          <w:p w14:paraId="55EC1094"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item </w:t>
            </w:r>
          </w:p>
        </w:tc>
        <w:tc>
          <w:tcPr>
            <w:tcW w:w="1367" w:type="dxa"/>
            <w:tcBorders>
              <w:top w:val="nil"/>
              <w:left w:val="single" w:sz="8" w:space="0" w:color="808080"/>
              <w:bottom w:val="single" w:sz="8" w:space="0" w:color="808080"/>
              <w:right w:val="nil"/>
            </w:tcBorders>
            <w:shd w:val="clear" w:color="auto" w:fill="auto"/>
            <w:noWrap/>
            <w:vAlign w:val="center"/>
            <w:hideMark/>
          </w:tcPr>
          <w:p w14:paraId="5C44EC8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5B3222E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2D71AC1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7CE2F23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7B5DAD94"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53A4E8D"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5.2 Studies, research </w:t>
            </w:r>
          </w:p>
        </w:tc>
        <w:tc>
          <w:tcPr>
            <w:tcW w:w="2159" w:type="dxa"/>
            <w:tcBorders>
              <w:top w:val="nil"/>
              <w:left w:val="nil"/>
              <w:bottom w:val="single" w:sz="8" w:space="0" w:color="808080"/>
              <w:right w:val="nil"/>
            </w:tcBorders>
            <w:shd w:val="clear" w:color="auto" w:fill="auto"/>
            <w:noWrap/>
            <w:vAlign w:val="center"/>
            <w:hideMark/>
          </w:tcPr>
          <w:p w14:paraId="48E4313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item </w:t>
            </w:r>
          </w:p>
        </w:tc>
        <w:tc>
          <w:tcPr>
            <w:tcW w:w="1367" w:type="dxa"/>
            <w:tcBorders>
              <w:top w:val="nil"/>
              <w:left w:val="single" w:sz="8" w:space="0" w:color="808080"/>
              <w:bottom w:val="single" w:sz="8" w:space="0" w:color="808080"/>
              <w:right w:val="nil"/>
            </w:tcBorders>
            <w:shd w:val="clear" w:color="auto" w:fill="auto"/>
            <w:noWrap/>
            <w:vAlign w:val="center"/>
            <w:hideMark/>
          </w:tcPr>
          <w:p w14:paraId="7540FB7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58FB36E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38762AB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85260F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7EFC999"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3D8F12A"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5.3 Translation </w:t>
            </w:r>
          </w:p>
        </w:tc>
        <w:tc>
          <w:tcPr>
            <w:tcW w:w="2159" w:type="dxa"/>
            <w:tcBorders>
              <w:top w:val="nil"/>
              <w:left w:val="nil"/>
              <w:bottom w:val="single" w:sz="8" w:space="0" w:color="808080"/>
              <w:right w:val="nil"/>
            </w:tcBorders>
            <w:shd w:val="clear" w:color="auto" w:fill="auto"/>
            <w:noWrap/>
            <w:vAlign w:val="center"/>
            <w:hideMark/>
          </w:tcPr>
          <w:p w14:paraId="44A8AF66"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250 words</w:t>
            </w:r>
          </w:p>
        </w:tc>
        <w:tc>
          <w:tcPr>
            <w:tcW w:w="1367" w:type="dxa"/>
            <w:tcBorders>
              <w:top w:val="nil"/>
              <w:left w:val="single" w:sz="8" w:space="0" w:color="808080"/>
              <w:bottom w:val="single" w:sz="8" w:space="0" w:color="808080"/>
              <w:right w:val="nil"/>
            </w:tcBorders>
            <w:shd w:val="clear" w:color="auto" w:fill="auto"/>
            <w:noWrap/>
            <w:vAlign w:val="center"/>
            <w:hideMark/>
          </w:tcPr>
          <w:p w14:paraId="165DBF6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2584F37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87BF6C9"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6B77AD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56A2FA8E"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5159700"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5.4 Interpretation </w:t>
            </w:r>
          </w:p>
        </w:tc>
        <w:tc>
          <w:tcPr>
            <w:tcW w:w="2159" w:type="dxa"/>
            <w:tcBorders>
              <w:top w:val="nil"/>
              <w:left w:val="nil"/>
              <w:bottom w:val="single" w:sz="8" w:space="0" w:color="808080"/>
              <w:right w:val="nil"/>
            </w:tcBorders>
            <w:shd w:val="clear" w:color="auto" w:fill="auto"/>
            <w:noWrap/>
            <w:vAlign w:val="center"/>
            <w:hideMark/>
          </w:tcPr>
          <w:p w14:paraId="784E991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person/day</w:t>
            </w:r>
          </w:p>
        </w:tc>
        <w:tc>
          <w:tcPr>
            <w:tcW w:w="1367" w:type="dxa"/>
            <w:tcBorders>
              <w:top w:val="nil"/>
              <w:left w:val="single" w:sz="8" w:space="0" w:color="808080"/>
              <w:bottom w:val="single" w:sz="8" w:space="0" w:color="808080"/>
              <w:right w:val="nil"/>
            </w:tcBorders>
            <w:shd w:val="clear" w:color="auto" w:fill="auto"/>
            <w:noWrap/>
            <w:vAlign w:val="center"/>
            <w:hideMark/>
          </w:tcPr>
          <w:p w14:paraId="7A54DDA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24C7392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9E7D0D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1D440C9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66AC45DC" w14:textId="77777777" w:rsidTr="00B536C2">
        <w:trPr>
          <w:trHeight w:val="315"/>
        </w:trPr>
        <w:tc>
          <w:tcPr>
            <w:tcW w:w="1573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572F84C"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5.5. Conferences/seminars²</w:t>
            </w:r>
          </w:p>
        </w:tc>
      </w:tr>
      <w:tr w:rsidR="00F848DA" w:rsidRPr="00F848DA" w14:paraId="22D60434"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A010959"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5.5.1 Rent of hall </w:t>
            </w:r>
          </w:p>
        </w:tc>
        <w:tc>
          <w:tcPr>
            <w:tcW w:w="2159" w:type="dxa"/>
            <w:tcBorders>
              <w:top w:val="nil"/>
              <w:left w:val="nil"/>
              <w:bottom w:val="single" w:sz="8" w:space="0" w:color="808080"/>
              <w:right w:val="nil"/>
            </w:tcBorders>
            <w:shd w:val="clear" w:color="auto" w:fill="auto"/>
            <w:noWrap/>
            <w:vAlign w:val="center"/>
            <w:hideMark/>
          </w:tcPr>
          <w:p w14:paraId="14D081E9"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1E1494C0"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169B39B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5C0191D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344008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9B6883B"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76C16B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5.5.2 Rent of interpretation equipment </w:t>
            </w:r>
          </w:p>
        </w:tc>
        <w:tc>
          <w:tcPr>
            <w:tcW w:w="2159" w:type="dxa"/>
            <w:tcBorders>
              <w:top w:val="nil"/>
              <w:left w:val="nil"/>
              <w:bottom w:val="single" w:sz="8" w:space="0" w:color="808080"/>
              <w:right w:val="nil"/>
            </w:tcBorders>
            <w:shd w:val="clear" w:color="auto" w:fill="auto"/>
            <w:noWrap/>
            <w:vAlign w:val="center"/>
            <w:hideMark/>
          </w:tcPr>
          <w:p w14:paraId="58AFF319"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710DDBA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BB059C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7771057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5EBFF86"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18CFAF20"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A94FD0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5.5.3 Coffee breaks</w:t>
            </w:r>
          </w:p>
        </w:tc>
        <w:tc>
          <w:tcPr>
            <w:tcW w:w="2159" w:type="dxa"/>
            <w:tcBorders>
              <w:top w:val="nil"/>
              <w:left w:val="nil"/>
              <w:bottom w:val="single" w:sz="8" w:space="0" w:color="808080"/>
              <w:right w:val="nil"/>
            </w:tcBorders>
            <w:shd w:val="clear" w:color="auto" w:fill="auto"/>
            <w:noWrap/>
            <w:vAlign w:val="center"/>
            <w:hideMark/>
          </w:tcPr>
          <w:p w14:paraId="00BBB4DD"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3C16220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8254D87"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A1BFC3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6EA7074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A05DC31" w14:textId="77777777" w:rsidTr="00B536C2">
        <w:trPr>
          <w:trHeight w:val="31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27E213C"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5.5.4 Local transportation </w:t>
            </w:r>
          </w:p>
        </w:tc>
        <w:tc>
          <w:tcPr>
            <w:tcW w:w="2159" w:type="dxa"/>
            <w:tcBorders>
              <w:top w:val="nil"/>
              <w:left w:val="nil"/>
              <w:bottom w:val="single" w:sz="8" w:space="0" w:color="808080"/>
              <w:right w:val="nil"/>
            </w:tcBorders>
            <w:shd w:val="clear" w:color="auto" w:fill="auto"/>
            <w:noWrap/>
            <w:vAlign w:val="center"/>
            <w:hideMark/>
          </w:tcPr>
          <w:p w14:paraId="6BCDE6FE"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5523833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4E6D2F24"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4DB65C55"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6801041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2178E282" w14:textId="77777777" w:rsidTr="00B536C2">
        <w:trPr>
          <w:trHeight w:val="690"/>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DDCF960"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5.5.5 Per diems for participants (lunch, dinner, accommodation, transfer)</w:t>
            </w:r>
          </w:p>
        </w:tc>
        <w:tc>
          <w:tcPr>
            <w:tcW w:w="2159" w:type="dxa"/>
            <w:tcBorders>
              <w:top w:val="nil"/>
              <w:left w:val="nil"/>
              <w:bottom w:val="single" w:sz="8" w:space="0" w:color="808080"/>
              <w:right w:val="nil"/>
            </w:tcBorders>
            <w:shd w:val="clear" w:color="auto" w:fill="auto"/>
            <w:noWrap/>
            <w:vAlign w:val="center"/>
            <w:hideMark/>
          </w:tcPr>
          <w:p w14:paraId="4157ACD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event </w:t>
            </w:r>
          </w:p>
        </w:tc>
        <w:tc>
          <w:tcPr>
            <w:tcW w:w="1367" w:type="dxa"/>
            <w:tcBorders>
              <w:top w:val="nil"/>
              <w:left w:val="single" w:sz="8" w:space="0" w:color="808080"/>
              <w:bottom w:val="single" w:sz="8" w:space="0" w:color="808080"/>
              <w:right w:val="nil"/>
            </w:tcBorders>
            <w:shd w:val="clear" w:color="auto" w:fill="auto"/>
            <w:noWrap/>
            <w:vAlign w:val="center"/>
            <w:hideMark/>
          </w:tcPr>
          <w:p w14:paraId="5B8EB38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0C8B4DAB"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572F4EFE"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4CF6571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1F7E2299" w14:textId="77777777" w:rsidTr="00B536C2">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596491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5.5.6 Visibility actions</w:t>
            </w:r>
          </w:p>
        </w:tc>
        <w:tc>
          <w:tcPr>
            <w:tcW w:w="2159" w:type="dxa"/>
            <w:tcBorders>
              <w:top w:val="nil"/>
              <w:left w:val="nil"/>
              <w:bottom w:val="single" w:sz="8" w:space="0" w:color="808080"/>
              <w:right w:val="nil"/>
            </w:tcBorders>
            <w:shd w:val="clear" w:color="auto" w:fill="auto"/>
            <w:noWrap/>
            <w:vAlign w:val="center"/>
            <w:hideMark/>
          </w:tcPr>
          <w:p w14:paraId="617E526A"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 xml:space="preserve">Per item </w:t>
            </w:r>
          </w:p>
        </w:tc>
        <w:tc>
          <w:tcPr>
            <w:tcW w:w="1367" w:type="dxa"/>
            <w:tcBorders>
              <w:top w:val="nil"/>
              <w:left w:val="single" w:sz="8" w:space="0" w:color="808080"/>
              <w:bottom w:val="single" w:sz="8" w:space="0" w:color="808080"/>
              <w:right w:val="nil"/>
            </w:tcBorders>
            <w:shd w:val="clear" w:color="auto" w:fill="auto"/>
            <w:noWrap/>
            <w:vAlign w:val="center"/>
            <w:hideMark/>
          </w:tcPr>
          <w:p w14:paraId="462C97A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7C2D821"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48EA4A7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F38C22D"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01B1B2F3"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50210C9"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5 Other expenditure and services </w:t>
            </w:r>
          </w:p>
        </w:tc>
        <w:tc>
          <w:tcPr>
            <w:tcW w:w="3158" w:type="dxa"/>
            <w:tcBorders>
              <w:top w:val="nil"/>
              <w:left w:val="nil"/>
              <w:bottom w:val="single" w:sz="8" w:space="0" w:color="808080"/>
              <w:right w:val="single" w:sz="8" w:space="0" w:color="808080"/>
            </w:tcBorders>
            <w:shd w:val="clear" w:color="000000" w:fill="C0C0C0"/>
            <w:noWrap/>
            <w:vAlign w:val="center"/>
            <w:hideMark/>
          </w:tcPr>
          <w:p w14:paraId="7B4ADA9D"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0,00</w:t>
            </w:r>
          </w:p>
        </w:tc>
      </w:tr>
      <w:tr w:rsidR="00F848DA" w:rsidRPr="00F848DA" w14:paraId="168C27D4" w14:textId="77777777" w:rsidTr="00F848DA">
        <w:trPr>
          <w:trHeight w:val="345"/>
        </w:trPr>
        <w:tc>
          <w:tcPr>
            <w:tcW w:w="15735" w:type="dxa"/>
            <w:gridSpan w:val="7"/>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192AB5C6"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6. Other</w:t>
            </w:r>
          </w:p>
        </w:tc>
      </w:tr>
      <w:tr w:rsidR="00F848DA" w:rsidRPr="00F848DA" w14:paraId="6E613CBD" w14:textId="77777777" w:rsidTr="00B536C2">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9E0B1A8"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6.1 specify </w:t>
            </w:r>
          </w:p>
        </w:tc>
        <w:tc>
          <w:tcPr>
            <w:tcW w:w="2159" w:type="dxa"/>
            <w:tcBorders>
              <w:top w:val="nil"/>
              <w:left w:val="nil"/>
              <w:bottom w:val="single" w:sz="8" w:space="0" w:color="808080"/>
              <w:right w:val="nil"/>
            </w:tcBorders>
            <w:shd w:val="clear" w:color="auto" w:fill="auto"/>
            <w:noWrap/>
            <w:vAlign w:val="center"/>
            <w:hideMark/>
          </w:tcPr>
          <w:p w14:paraId="5C0C3200"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AE71E23"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6F7C136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06007B4F"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5B873DF8"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99867B1" w14:textId="77777777" w:rsidTr="00B536C2">
        <w:trPr>
          <w:trHeight w:val="345"/>
        </w:trPr>
        <w:tc>
          <w:tcPr>
            <w:tcW w:w="5676" w:type="dxa"/>
            <w:gridSpan w:val="2"/>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3642336"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6.2 specify</w:t>
            </w:r>
          </w:p>
        </w:tc>
        <w:tc>
          <w:tcPr>
            <w:tcW w:w="2159" w:type="dxa"/>
            <w:tcBorders>
              <w:top w:val="nil"/>
              <w:left w:val="nil"/>
              <w:bottom w:val="single" w:sz="8" w:space="0" w:color="808080"/>
              <w:right w:val="nil"/>
            </w:tcBorders>
            <w:shd w:val="clear" w:color="auto" w:fill="auto"/>
            <w:noWrap/>
            <w:vAlign w:val="center"/>
            <w:hideMark/>
          </w:tcPr>
          <w:p w14:paraId="53A78E88" w14:textId="77777777" w:rsidR="00F848DA" w:rsidRPr="00F848DA" w:rsidRDefault="00F848DA">
            <w:pPr>
              <w:jc w:val="center"/>
              <w:rPr>
                <w:rFonts w:ascii="Arial" w:hAnsi="Arial" w:cs="Arial"/>
                <w:color w:val="000000"/>
                <w:sz w:val="22"/>
                <w:szCs w:val="22"/>
              </w:rPr>
            </w:pPr>
            <w:r w:rsidRPr="00F848DA">
              <w:rPr>
                <w:rFonts w:ascii="Arial" w:hAnsi="Arial" w:cs="Arial"/>
                <w:color w:val="000000"/>
                <w:sz w:val="22"/>
                <w:szCs w:val="22"/>
              </w:rPr>
              <w:t>Per xx</w:t>
            </w:r>
          </w:p>
        </w:tc>
        <w:tc>
          <w:tcPr>
            <w:tcW w:w="1367" w:type="dxa"/>
            <w:tcBorders>
              <w:top w:val="nil"/>
              <w:left w:val="single" w:sz="8" w:space="0" w:color="808080"/>
              <w:bottom w:val="single" w:sz="8" w:space="0" w:color="808080"/>
              <w:right w:val="nil"/>
            </w:tcBorders>
            <w:shd w:val="clear" w:color="auto" w:fill="auto"/>
            <w:noWrap/>
            <w:vAlign w:val="center"/>
            <w:hideMark/>
          </w:tcPr>
          <w:p w14:paraId="5E13CEE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1621" w:type="dxa"/>
            <w:tcBorders>
              <w:top w:val="nil"/>
              <w:left w:val="single" w:sz="8" w:space="0" w:color="808080"/>
              <w:bottom w:val="single" w:sz="8" w:space="0" w:color="808080"/>
              <w:right w:val="nil"/>
            </w:tcBorders>
            <w:shd w:val="clear" w:color="auto" w:fill="auto"/>
            <w:noWrap/>
            <w:vAlign w:val="center"/>
            <w:hideMark/>
          </w:tcPr>
          <w:p w14:paraId="38F61392"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c>
          <w:tcPr>
            <w:tcW w:w="1754" w:type="dxa"/>
            <w:tcBorders>
              <w:top w:val="nil"/>
              <w:left w:val="single" w:sz="8" w:space="0" w:color="808080"/>
              <w:bottom w:val="single" w:sz="8" w:space="0" w:color="808080"/>
              <w:right w:val="single" w:sz="8" w:space="0" w:color="808080"/>
            </w:tcBorders>
            <w:shd w:val="clear" w:color="auto" w:fill="auto"/>
            <w:noWrap/>
            <w:vAlign w:val="center"/>
            <w:hideMark/>
          </w:tcPr>
          <w:p w14:paraId="535987BA"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w:t>
            </w:r>
          </w:p>
        </w:tc>
        <w:tc>
          <w:tcPr>
            <w:tcW w:w="3158" w:type="dxa"/>
            <w:tcBorders>
              <w:top w:val="nil"/>
              <w:left w:val="nil"/>
              <w:bottom w:val="single" w:sz="8" w:space="0" w:color="808080"/>
              <w:right w:val="single" w:sz="8" w:space="0" w:color="808080"/>
            </w:tcBorders>
            <w:shd w:val="clear" w:color="auto" w:fill="auto"/>
            <w:noWrap/>
            <w:vAlign w:val="center"/>
            <w:hideMark/>
          </w:tcPr>
          <w:p w14:paraId="2CB8D38C" w14:textId="77777777" w:rsidR="00F848DA" w:rsidRPr="00F848DA" w:rsidRDefault="00F848DA">
            <w:pPr>
              <w:jc w:val="right"/>
              <w:rPr>
                <w:rFonts w:ascii="Arial" w:hAnsi="Arial" w:cs="Arial"/>
                <w:color w:val="000000"/>
                <w:sz w:val="22"/>
                <w:szCs w:val="22"/>
              </w:rPr>
            </w:pPr>
            <w:r w:rsidRPr="00F848DA">
              <w:rPr>
                <w:rFonts w:ascii="Arial" w:hAnsi="Arial" w:cs="Arial"/>
                <w:color w:val="000000"/>
                <w:sz w:val="22"/>
                <w:szCs w:val="22"/>
              </w:rPr>
              <w:t xml:space="preserve">0,00  </w:t>
            </w:r>
          </w:p>
        </w:tc>
      </w:tr>
      <w:tr w:rsidR="00F848DA" w:rsidRPr="00F848DA" w14:paraId="4EBCD81B"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76CED63A" w14:textId="77777777" w:rsidR="00F848DA" w:rsidRPr="00F848DA" w:rsidRDefault="00F848DA">
            <w:pPr>
              <w:rPr>
                <w:rFonts w:ascii="Arial" w:hAnsi="Arial" w:cs="Arial"/>
                <w:b/>
                <w:bCs/>
                <w:i/>
                <w:iCs/>
                <w:color w:val="000000"/>
                <w:sz w:val="22"/>
                <w:szCs w:val="22"/>
              </w:rPr>
            </w:pPr>
            <w:r w:rsidRPr="00F848DA">
              <w:rPr>
                <w:rFonts w:ascii="Arial" w:hAnsi="Arial" w:cs="Arial"/>
                <w:b/>
                <w:bCs/>
                <w:i/>
                <w:iCs/>
                <w:color w:val="000000"/>
                <w:sz w:val="22"/>
                <w:szCs w:val="22"/>
              </w:rPr>
              <w:t xml:space="preserve">Subtotal 6 Other </w:t>
            </w:r>
          </w:p>
        </w:tc>
        <w:tc>
          <w:tcPr>
            <w:tcW w:w="3158" w:type="dxa"/>
            <w:tcBorders>
              <w:top w:val="nil"/>
              <w:left w:val="nil"/>
              <w:bottom w:val="single" w:sz="8" w:space="0" w:color="808080"/>
              <w:right w:val="single" w:sz="8" w:space="0" w:color="808080"/>
            </w:tcBorders>
            <w:shd w:val="clear" w:color="000000" w:fill="C0C0C0"/>
            <w:noWrap/>
            <w:vAlign w:val="center"/>
            <w:hideMark/>
          </w:tcPr>
          <w:p w14:paraId="77FD629B"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3E722DC8" w14:textId="77777777" w:rsidTr="00F848DA">
        <w:trPr>
          <w:trHeight w:val="345"/>
        </w:trPr>
        <w:tc>
          <w:tcPr>
            <w:tcW w:w="12577" w:type="dxa"/>
            <w:gridSpan w:val="6"/>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3DBB7121"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Total Grant expenditure (1-6)</w:t>
            </w:r>
          </w:p>
        </w:tc>
        <w:tc>
          <w:tcPr>
            <w:tcW w:w="3158" w:type="dxa"/>
            <w:tcBorders>
              <w:top w:val="nil"/>
              <w:left w:val="nil"/>
              <w:bottom w:val="single" w:sz="8" w:space="0" w:color="808080"/>
              <w:right w:val="single" w:sz="8" w:space="0" w:color="808080"/>
            </w:tcBorders>
            <w:shd w:val="clear" w:color="000000" w:fill="C0C0C0"/>
            <w:noWrap/>
            <w:vAlign w:val="center"/>
            <w:hideMark/>
          </w:tcPr>
          <w:p w14:paraId="5AEFD95A" w14:textId="77777777" w:rsidR="00F848DA" w:rsidRPr="00F848DA" w:rsidRDefault="00F848DA">
            <w:pPr>
              <w:jc w:val="right"/>
              <w:rPr>
                <w:rFonts w:ascii="Arial" w:hAnsi="Arial" w:cs="Arial"/>
                <w:b/>
                <w:bCs/>
                <w:color w:val="000000"/>
                <w:sz w:val="22"/>
                <w:szCs w:val="22"/>
              </w:rPr>
            </w:pPr>
            <w:r w:rsidRPr="00F848DA">
              <w:rPr>
                <w:rFonts w:ascii="Arial" w:hAnsi="Arial" w:cs="Arial"/>
                <w:b/>
                <w:bCs/>
                <w:color w:val="000000"/>
                <w:sz w:val="22"/>
                <w:szCs w:val="22"/>
              </w:rPr>
              <w:t xml:space="preserve">0,00  </w:t>
            </w:r>
          </w:p>
        </w:tc>
      </w:tr>
      <w:tr w:rsidR="00F848DA" w:rsidRPr="00F848DA" w14:paraId="3C144929" w14:textId="77777777" w:rsidTr="00F848DA">
        <w:trPr>
          <w:trHeight w:val="330"/>
        </w:trPr>
        <w:tc>
          <w:tcPr>
            <w:tcW w:w="15735" w:type="dxa"/>
            <w:gridSpan w:val="7"/>
            <w:tcBorders>
              <w:top w:val="single" w:sz="8" w:space="0" w:color="808080"/>
              <w:left w:val="single" w:sz="8" w:space="0" w:color="808080"/>
              <w:bottom w:val="nil"/>
              <w:right w:val="single" w:sz="8" w:space="0" w:color="808080"/>
            </w:tcBorders>
            <w:shd w:val="clear" w:color="000000" w:fill="F2F2F2"/>
            <w:vAlign w:val="center"/>
            <w:hideMark/>
          </w:tcPr>
          <w:p w14:paraId="3D533490"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lastRenderedPageBreak/>
              <w:t>Notes:</w:t>
            </w:r>
            <w:r w:rsidRPr="00F848DA">
              <w:rPr>
                <w:rFonts w:ascii="Arial" w:hAnsi="Arial" w:cs="Arial"/>
                <w:color w:val="000000"/>
                <w:sz w:val="22"/>
                <w:szCs w:val="22"/>
                <w:vertAlign w:val="superscript"/>
              </w:rPr>
              <w:t xml:space="preserve"> </w:t>
            </w:r>
          </w:p>
        </w:tc>
      </w:tr>
      <w:tr w:rsidR="00F848DA" w:rsidRPr="00F848DA" w14:paraId="5F87359D" w14:textId="77777777" w:rsidTr="00F848DA">
        <w:trPr>
          <w:trHeight w:val="1020"/>
        </w:trPr>
        <w:tc>
          <w:tcPr>
            <w:tcW w:w="15735" w:type="dxa"/>
            <w:gridSpan w:val="7"/>
            <w:tcBorders>
              <w:top w:val="nil"/>
              <w:left w:val="single" w:sz="8" w:space="0" w:color="808080"/>
              <w:bottom w:val="nil"/>
              <w:right w:val="single" w:sz="8" w:space="0" w:color="808080"/>
            </w:tcBorders>
            <w:shd w:val="clear" w:color="000000" w:fill="F2F2F2"/>
            <w:vAlign w:val="center"/>
            <w:hideMark/>
          </w:tcPr>
          <w:p w14:paraId="7147835B"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¹Indicate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w:t>
            </w:r>
          </w:p>
        </w:tc>
      </w:tr>
      <w:tr w:rsidR="00F848DA" w:rsidRPr="00F848DA" w14:paraId="3EF6FD21" w14:textId="77777777" w:rsidTr="00F848DA">
        <w:trPr>
          <w:trHeight w:val="390"/>
        </w:trPr>
        <w:tc>
          <w:tcPr>
            <w:tcW w:w="15735" w:type="dxa"/>
            <w:gridSpan w:val="7"/>
            <w:tcBorders>
              <w:top w:val="nil"/>
              <w:left w:val="single" w:sz="8" w:space="0" w:color="808080"/>
              <w:bottom w:val="nil"/>
              <w:right w:val="single" w:sz="8" w:space="0" w:color="808080"/>
            </w:tcBorders>
            <w:shd w:val="clear" w:color="000000" w:fill="F2F2F2"/>
            <w:vAlign w:val="center"/>
            <w:hideMark/>
          </w:tcPr>
          <w:p w14:paraId="6120B61A"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vertAlign w:val="superscript"/>
              </w:rPr>
              <w:t>²</w:t>
            </w:r>
            <w:r w:rsidRPr="00F848DA">
              <w:rPr>
                <w:rFonts w:ascii="Arial" w:hAnsi="Arial" w:cs="Arial"/>
                <w:color w:val="000000"/>
                <w:sz w:val="22"/>
                <w:szCs w:val="22"/>
              </w:rPr>
              <w:t>Insert different lines to take into account differences of unit rates or number of participants in each event (lunch, journeys, etc).</w:t>
            </w:r>
          </w:p>
        </w:tc>
      </w:tr>
      <w:tr w:rsidR="00F848DA" w:rsidRPr="00F848DA" w14:paraId="2063FBB9" w14:textId="77777777" w:rsidTr="00F848DA">
        <w:trPr>
          <w:trHeight w:val="510"/>
        </w:trPr>
        <w:tc>
          <w:tcPr>
            <w:tcW w:w="15735" w:type="dxa"/>
            <w:gridSpan w:val="7"/>
            <w:tcBorders>
              <w:top w:val="nil"/>
              <w:left w:val="single" w:sz="8" w:space="0" w:color="808080"/>
              <w:bottom w:val="single" w:sz="8" w:space="0" w:color="808080"/>
              <w:right w:val="single" w:sz="8" w:space="0" w:color="808080"/>
            </w:tcBorders>
            <w:shd w:val="clear" w:color="000000" w:fill="F2F2F2"/>
            <w:vAlign w:val="center"/>
            <w:hideMark/>
          </w:tcPr>
          <w:p w14:paraId="2459B43B"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 xml:space="preserve">“Average unit rate” can be used but not “Average number of participants”. </w:t>
            </w:r>
            <w:r w:rsidRPr="00F848DA">
              <w:rPr>
                <w:rFonts w:ascii="Arial" w:hAnsi="Arial" w:cs="Arial"/>
                <w:color w:val="000000"/>
                <w:sz w:val="22"/>
                <w:szCs w:val="22"/>
                <w:vertAlign w:val="superscript"/>
              </w:rPr>
              <w:t xml:space="preserve">2 </w:t>
            </w:r>
            <w:r w:rsidRPr="00F848DA">
              <w:rPr>
                <w:rFonts w:ascii="Arial" w:hAnsi="Arial" w:cs="Arial"/>
                <w:color w:val="000000"/>
                <w:sz w:val="22"/>
                <w:szCs w:val="22"/>
              </w:rPr>
              <w:t>See Articles 1.1 and 3.2.</w:t>
            </w:r>
          </w:p>
        </w:tc>
      </w:tr>
      <w:tr w:rsidR="00F848DA" w:rsidRPr="00F848DA" w14:paraId="14CB80D4" w14:textId="77777777" w:rsidTr="00F848DA">
        <w:trPr>
          <w:trHeight w:val="420"/>
        </w:trPr>
        <w:tc>
          <w:tcPr>
            <w:tcW w:w="7835"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36BCBC34"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I certify that this is the budget proposed</w:t>
            </w:r>
          </w:p>
        </w:tc>
        <w:tc>
          <w:tcPr>
            <w:tcW w:w="7900" w:type="dxa"/>
            <w:gridSpan w:val="4"/>
            <w:tcBorders>
              <w:top w:val="single" w:sz="8" w:space="0" w:color="808080"/>
              <w:left w:val="nil"/>
              <w:bottom w:val="single" w:sz="8" w:space="0" w:color="808080"/>
              <w:right w:val="single" w:sz="8" w:space="0" w:color="808080"/>
            </w:tcBorders>
            <w:shd w:val="clear" w:color="000000" w:fill="F2F2F2"/>
            <w:vAlign w:val="center"/>
            <w:hideMark/>
          </w:tcPr>
          <w:p w14:paraId="018CE21F" w14:textId="77777777" w:rsidR="00F848DA" w:rsidRPr="00F848DA" w:rsidRDefault="00F848DA">
            <w:pPr>
              <w:rPr>
                <w:rFonts w:ascii="Arial" w:hAnsi="Arial" w:cs="Arial"/>
                <w:color w:val="000000"/>
                <w:sz w:val="22"/>
                <w:szCs w:val="22"/>
              </w:rPr>
            </w:pPr>
            <w:r w:rsidRPr="00F848DA">
              <w:rPr>
                <w:rFonts w:ascii="Arial" w:hAnsi="Arial" w:cs="Arial"/>
                <w:color w:val="000000"/>
                <w:sz w:val="22"/>
                <w:szCs w:val="22"/>
              </w:rPr>
              <w:t>I accept the proposed budget</w:t>
            </w:r>
          </w:p>
        </w:tc>
      </w:tr>
      <w:tr w:rsidR="00F848DA" w:rsidRPr="00F848DA" w14:paraId="577034FB" w14:textId="77777777" w:rsidTr="00B536C2">
        <w:trPr>
          <w:trHeight w:val="1485"/>
        </w:trPr>
        <w:tc>
          <w:tcPr>
            <w:tcW w:w="2894" w:type="dxa"/>
            <w:tcBorders>
              <w:top w:val="nil"/>
              <w:left w:val="single" w:sz="8" w:space="0" w:color="808080"/>
              <w:bottom w:val="single" w:sz="8" w:space="0" w:color="808080"/>
              <w:right w:val="nil"/>
            </w:tcBorders>
            <w:shd w:val="clear" w:color="000000" w:fill="F2F2F2"/>
            <w:vAlign w:val="center"/>
            <w:hideMark/>
          </w:tcPr>
          <w:p w14:paraId="5E19F605"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Name of the representative of the Grantee (</w:t>
            </w:r>
            <w:r w:rsidRPr="00F848DA">
              <w:rPr>
                <w:rFonts w:ascii="Arial" w:hAnsi="Arial" w:cs="Arial"/>
                <w:b/>
                <w:bCs/>
                <w:i/>
                <w:iCs/>
                <w:color w:val="000000"/>
                <w:sz w:val="22"/>
                <w:szCs w:val="22"/>
              </w:rPr>
              <w:t>followed by capacity, e.g. Director</w:t>
            </w:r>
            <w:r w:rsidRPr="00F848DA">
              <w:rPr>
                <w:rFonts w:ascii="Arial" w:hAnsi="Arial" w:cs="Arial"/>
                <w:b/>
                <w:bCs/>
                <w:color w:val="000000"/>
                <w:sz w:val="22"/>
                <w:szCs w:val="22"/>
              </w:rPr>
              <w:t>)</w:t>
            </w:r>
          </w:p>
        </w:tc>
        <w:tc>
          <w:tcPr>
            <w:tcW w:w="4941" w:type="dxa"/>
            <w:gridSpan w:val="2"/>
            <w:tcBorders>
              <w:top w:val="single" w:sz="8" w:space="0" w:color="808080"/>
              <w:left w:val="single" w:sz="8" w:space="0" w:color="808080"/>
              <w:bottom w:val="single" w:sz="8" w:space="0" w:color="808080"/>
              <w:right w:val="nil"/>
            </w:tcBorders>
            <w:shd w:val="clear" w:color="auto" w:fill="auto"/>
            <w:vAlign w:val="center"/>
            <w:hideMark/>
          </w:tcPr>
          <w:p w14:paraId="24FFFB37" w14:textId="77777777" w:rsidR="00F848DA" w:rsidRPr="00F848DA" w:rsidRDefault="00F848DA">
            <w:pPr>
              <w:jc w:val="center"/>
              <w:rPr>
                <w:rFonts w:ascii="Arial" w:hAnsi="Arial" w:cs="Arial"/>
                <w:i/>
                <w:iCs/>
                <w:color w:val="000000"/>
                <w:sz w:val="22"/>
                <w:szCs w:val="22"/>
              </w:rPr>
            </w:pPr>
            <w:r w:rsidRPr="00F848DA">
              <w:rPr>
                <w:rFonts w:ascii="Arial" w:hAnsi="Arial" w:cs="Arial"/>
                <w:i/>
                <w:iCs/>
                <w:color w:val="000000"/>
                <w:sz w:val="22"/>
                <w:szCs w:val="22"/>
              </w:rPr>
              <w:t> </w:t>
            </w:r>
          </w:p>
        </w:tc>
        <w:tc>
          <w:tcPr>
            <w:tcW w:w="2988"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B55439A"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Name of the representative of the Council of Europe </w:t>
            </w:r>
          </w:p>
        </w:tc>
        <w:tc>
          <w:tcPr>
            <w:tcW w:w="4912" w:type="dxa"/>
            <w:gridSpan w:val="2"/>
            <w:tcBorders>
              <w:top w:val="single" w:sz="8" w:space="0" w:color="808080"/>
              <w:left w:val="nil"/>
              <w:bottom w:val="single" w:sz="8" w:space="0" w:color="808080"/>
              <w:right w:val="single" w:sz="8" w:space="0" w:color="808080"/>
            </w:tcBorders>
            <w:shd w:val="clear" w:color="auto" w:fill="auto"/>
            <w:vAlign w:val="center"/>
            <w:hideMark/>
          </w:tcPr>
          <w:p w14:paraId="610F1D85" w14:textId="77777777" w:rsidR="00F848DA" w:rsidRDefault="00F848DA">
            <w:pPr>
              <w:jc w:val="center"/>
              <w:rPr>
                <w:rFonts w:ascii="Arial" w:hAnsi="Arial" w:cs="Arial"/>
                <w:color w:val="000000"/>
                <w:sz w:val="22"/>
                <w:szCs w:val="22"/>
              </w:rPr>
            </w:pPr>
            <w:r w:rsidRPr="00F848DA">
              <w:rPr>
                <w:rFonts w:ascii="Arial" w:hAnsi="Arial" w:cs="Arial"/>
                <w:color w:val="000000"/>
                <w:sz w:val="22"/>
                <w:szCs w:val="22"/>
              </w:rPr>
              <w:t>Michael Armstrong</w:t>
            </w:r>
          </w:p>
          <w:p w14:paraId="1BEC6876" w14:textId="77777777" w:rsidR="00475D36" w:rsidRPr="00F848DA" w:rsidRDefault="00475D36">
            <w:pPr>
              <w:jc w:val="center"/>
              <w:rPr>
                <w:rFonts w:ascii="Arial" w:hAnsi="Arial" w:cs="Arial"/>
                <w:color w:val="000000"/>
                <w:sz w:val="22"/>
                <w:szCs w:val="22"/>
              </w:rPr>
            </w:pPr>
            <w:r w:rsidRPr="00475D36">
              <w:rPr>
                <w:rFonts w:ascii="Arial" w:hAnsi="Arial" w:cs="Arial"/>
                <w:color w:val="000000"/>
                <w:sz w:val="22"/>
                <w:szCs w:val="22"/>
              </w:rPr>
              <w:t>Head of administration</w:t>
            </w:r>
          </w:p>
        </w:tc>
      </w:tr>
      <w:tr w:rsidR="00F848DA" w:rsidRPr="00F848DA" w14:paraId="77D4E52F" w14:textId="77777777" w:rsidTr="00B536C2">
        <w:trPr>
          <w:trHeight w:val="1260"/>
        </w:trPr>
        <w:tc>
          <w:tcPr>
            <w:tcW w:w="2894" w:type="dxa"/>
            <w:tcBorders>
              <w:top w:val="nil"/>
              <w:left w:val="single" w:sz="8" w:space="0" w:color="808080"/>
              <w:bottom w:val="single" w:sz="8" w:space="0" w:color="808080"/>
              <w:right w:val="nil"/>
            </w:tcBorders>
            <w:shd w:val="clear" w:color="000000" w:fill="F2F2F2"/>
            <w:vAlign w:val="center"/>
            <w:hideMark/>
          </w:tcPr>
          <w:p w14:paraId="06AD7148"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 xml:space="preserve">Signature </w:t>
            </w:r>
          </w:p>
        </w:tc>
        <w:tc>
          <w:tcPr>
            <w:tcW w:w="4941" w:type="dxa"/>
            <w:gridSpan w:val="2"/>
            <w:tcBorders>
              <w:top w:val="single" w:sz="8" w:space="0" w:color="808080"/>
              <w:left w:val="single" w:sz="8" w:space="0" w:color="808080"/>
              <w:bottom w:val="single" w:sz="8" w:space="0" w:color="808080"/>
              <w:right w:val="nil"/>
            </w:tcBorders>
            <w:shd w:val="clear" w:color="auto" w:fill="auto"/>
            <w:vAlign w:val="center"/>
            <w:hideMark/>
          </w:tcPr>
          <w:p w14:paraId="46DF8071"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w:t>
            </w:r>
          </w:p>
        </w:tc>
        <w:tc>
          <w:tcPr>
            <w:tcW w:w="2988"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74F4C1E"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Signature</w:t>
            </w:r>
          </w:p>
        </w:tc>
        <w:tc>
          <w:tcPr>
            <w:tcW w:w="4912" w:type="dxa"/>
            <w:gridSpan w:val="2"/>
            <w:tcBorders>
              <w:top w:val="single" w:sz="8" w:space="0" w:color="808080"/>
              <w:left w:val="nil"/>
              <w:bottom w:val="single" w:sz="8" w:space="0" w:color="808080"/>
              <w:right w:val="single" w:sz="8" w:space="0" w:color="808080"/>
            </w:tcBorders>
            <w:shd w:val="clear" w:color="auto" w:fill="auto"/>
            <w:vAlign w:val="center"/>
            <w:hideMark/>
          </w:tcPr>
          <w:p w14:paraId="0827BEF1" w14:textId="77777777" w:rsidR="00F848DA" w:rsidRPr="00F848DA" w:rsidRDefault="00F848DA">
            <w:pPr>
              <w:jc w:val="center"/>
              <w:rPr>
                <w:rFonts w:ascii="Arial" w:hAnsi="Arial" w:cs="Arial"/>
                <w:i/>
                <w:iCs/>
                <w:color w:val="000000"/>
                <w:sz w:val="22"/>
                <w:szCs w:val="22"/>
              </w:rPr>
            </w:pPr>
            <w:r w:rsidRPr="00F848DA">
              <w:rPr>
                <w:rFonts w:ascii="Arial" w:hAnsi="Arial" w:cs="Arial"/>
                <w:i/>
                <w:iCs/>
                <w:color w:val="000000"/>
                <w:sz w:val="22"/>
                <w:szCs w:val="22"/>
              </w:rPr>
              <w:t> </w:t>
            </w:r>
          </w:p>
        </w:tc>
      </w:tr>
      <w:tr w:rsidR="00F848DA" w:rsidRPr="00F848DA" w14:paraId="7FDDE014" w14:textId="77777777" w:rsidTr="00B536C2">
        <w:trPr>
          <w:trHeight w:val="345"/>
        </w:trPr>
        <w:tc>
          <w:tcPr>
            <w:tcW w:w="2894" w:type="dxa"/>
            <w:tcBorders>
              <w:top w:val="nil"/>
              <w:left w:val="single" w:sz="8" w:space="0" w:color="808080"/>
              <w:bottom w:val="single" w:sz="8" w:space="0" w:color="808080"/>
              <w:right w:val="nil"/>
            </w:tcBorders>
            <w:shd w:val="clear" w:color="000000" w:fill="F2F2F2"/>
            <w:vAlign w:val="center"/>
            <w:hideMark/>
          </w:tcPr>
          <w:p w14:paraId="3D6940C6"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Date:</w:t>
            </w:r>
          </w:p>
        </w:tc>
        <w:tc>
          <w:tcPr>
            <w:tcW w:w="4941" w:type="dxa"/>
            <w:gridSpan w:val="2"/>
            <w:tcBorders>
              <w:top w:val="single" w:sz="8" w:space="0" w:color="808080"/>
              <w:left w:val="single" w:sz="8" w:space="0" w:color="808080"/>
              <w:bottom w:val="single" w:sz="8" w:space="0" w:color="808080"/>
              <w:right w:val="nil"/>
            </w:tcBorders>
            <w:shd w:val="clear" w:color="auto" w:fill="auto"/>
            <w:vAlign w:val="center"/>
            <w:hideMark/>
          </w:tcPr>
          <w:p w14:paraId="09E6B9C9" w14:textId="77777777" w:rsidR="00F848DA" w:rsidRPr="00F848DA" w:rsidRDefault="00F848DA">
            <w:pPr>
              <w:jc w:val="center"/>
              <w:rPr>
                <w:rFonts w:ascii="Arial" w:hAnsi="Arial" w:cs="Arial"/>
                <w:b/>
                <w:bCs/>
                <w:color w:val="000000"/>
                <w:sz w:val="22"/>
                <w:szCs w:val="22"/>
              </w:rPr>
            </w:pPr>
            <w:r w:rsidRPr="00F848DA">
              <w:rPr>
                <w:rFonts w:ascii="Arial" w:hAnsi="Arial" w:cs="Arial"/>
                <w:b/>
                <w:bCs/>
                <w:color w:val="000000"/>
                <w:sz w:val="22"/>
                <w:szCs w:val="22"/>
              </w:rPr>
              <w:t> </w:t>
            </w:r>
          </w:p>
        </w:tc>
        <w:tc>
          <w:tcPr>
            <w:tcW w:w="2988"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371FCED" w14:textId="77777777" w:rsidR="00F848DA" w:rsidRPr="00F848DA" w:rsidRDefault="00F848DA">
            <w:pPr>
              <w:rPr>
                <w:rFonts w:ascii="Arial" w:hAnsi="Arial" w:cs="Arial"/>
                <w:b/>
                <w:bCs/>
                <w:color w:val="000000"/>
                <w:sz w:val="22"/>
                <w:szCs w:val="22"/>
              </w:rPr>
            </w:pPr>
            <w:r w:rsidRPr="00F848DA">
              <w:rPr>
                <w:rFonts w:ascii="Arial" w:hAnsi="Arial" w:cs="Arial"/>
                <w:b/>
                <w:bCs/>
                <w:color w:val="000000"/>
                <w:sz w:val="22"/>
                <w:szCs w:val="22"/>
              </w:rPr>
              <w:t>Date:</w:t>
            </w:r>
          </w:p>
        </w:tc>
        <w:tc>
          <w:tcPr>
            <w:tcW w:w="4912" w:type="dxa"/>
            <w:gridSpan w:val="2"/>
            <w:tcBorders>
              <w:top w:val="single" w:sz="8" w:space="0" w:color="808080"/>
              <w:left w:val="nil"/>
              <w:bottom w:val="single" w:sz="8" w:space="0" w:color="808080"/>
              <w:right w:val="single" w:sz="8" w:space="0" w:color="808080"/>
            </w:tcBorders>
            <w:shd w:val="clear" w:color="auto" w:fill="auto"/>
            <w:vAlign w:val="center"/>
            <w:hideMark/>
          </w:tcPr>
          <w:p w14:paraId="7701170A" w14:textId="77777777" w:rsidR="00F848DA" w:rsidRPr="00F848DA" w:rsidRDefault="00F848DA">
            <w:pPr>
              <w:jc w:val="center"/>
              <w:rPr>
                <w:rFonts w:ascii="Arial" w:hAnsi="Arial" w:cs="Arial"/>
                <w:i/>
                <w:iCs/>
                <w:color w:val="000000"/>
                <w:sz w:val="22"/>
                <w:szCs w:val="22"/>
              </w:rPr>
            </w:pPr>
            <w:r w:rsidRPr="00F848DA">
              <w:rPr>
                <w:rFonts w:ascii="Arial" w:hAnsi="Arial" w:cs="Arial"/>
                <w:i/>
                <w:iCs/>
                <w:color w:val="000000"/>
                <w:sz w:val="22"/>
                <w:szCs w:val="22"/>
              </w:rPr>
              <w:t> </w:t>
            </w:r>
          </w:p>
        </w:tc>
      </w:tr>
    </w:tbl>
    <w:p w14:paraId="7DEA4C6F" w14:textId="77777777" w:rsidR="00B12B50" w:rsidRPr="00F848DA" w:rsidRDefault="00B12B50" w:rsidP="00B12B50">
      <w:pPr>
        <w:rPr>
          <w:rFonts w:ascii="Arial Narrow" w:hAnsi="Arial Narrow"/>
          <w:sz w:val="22"/>
          <w:szCs w:val="22"/>
          <w:lang w:val="en-US"/>
        </w:rPr>
      </w:pPr>
    </w:p>
    <w:p w14:paraId="20833131" w14:textId="77777777" w:rsidR="00B12B50" w:rsidRPr="009119BF" w:rsidRDefault="00B12B50" w:rsidP="00B12B50">
      <w:pPr>
        <w:rPr>
          <w:rFonts w:ascii="Arial Narrow" w:hAnsi="Arial Narrow"/>
          <w:i/>
          <w:sz w:val="22"/>
          <w:szCs w:val="22"/>
          <w:lang w:val="en-US"/>
        </w:rPr>
      </w:pPr>
    </w:p>
    <w:p w14:paraId="6402E9CF" w14:textId="77777777" w:rsidR="00EA7A90" w:rsidRPr="009119BF" w:rsidRDefault="00EA7A90" w:rsidP="00B12B50">
      <w:pPr>
        <w:rPr>
          <w:rFonts w:ascii="Arial Narrow" w:hAnsi="Arial Narrow"/>
          <w:b/>
          <w:sz w:val="22"/>
          <w:szCs w:val="22"/>
          <w:lang w:val="en-US"/>
        </w:rPr>
        <w:sectPr w:rsidR="00EA7A90" w:rsidRPr="009119BF" w:rsidSect="004E24E8">
          <w:pgSz w:w="16840" w:h="11907" w:orient="landscape" w:code="9"/>
          <w:pgMar w:top="709" w:right="709" w:bottom="850" w:left="1440" w:header="720" w:footer="195" w:gutter="0"/>
          <w:cols w:space="720"/>
          <w:titlePg/>
          <w:docGrid w:linePitch="360"/>
        </w:sectPr>
      </w:pPr>
    </w:p>
    <w:p w14:paraId="5ED08F33"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r w:rsidR="002D5FB5">
        <w:rPr>
          <w:rFonts w:ascii="Arial Narrow" w:hAnsi="Arial Narrow"/>
          <w:b/>
          <w:sz w:val="22"/>
          <w:szCs w:val="22"/>
          <w:lang w:val="en-US"/>
        </w:rPr>
        <w:t xml:space="preserve"> (1 currency)</w:t>
      </w:r>
    </w:p>
    <w:p w14:paraId="0212920A" w14:textId="77777777" w:rsidR="002E550D" w:rsidRPr="009119BF" w:rsidRDefault="002E550D">
      <w:pPr>
        <w:jc w:val="center"/>
        <w:rPr>
          <w:rFonts w:ascii="Arial Narrow" w:hAnsi="Arial Narrow"/>
          <w:b/>
          <w:sz w:val="22"/>
          <w:szCs w:val="22"/>
          <w:lang w:val="en-US"/>
        </w:rPr>
      </w:pPr>
    </w:p>
    <w:tbl>
      <w:tblPr>
        <w:tblW w:w="15735" w:type="dxa"/>
        <w:tblInd w:w="-836" w:type="dxa"/>
        <w:tblCellMar>
          <w:left w:w="0" w:type="dxa"/>
          <w:right w:w="0" w:type="dxa"/>
        </w:tblCellMar>
        <w:tblLook w:val="04A0" w:firstRow="1" w:lastRow="0" w:firstColumn="1" w:lastColumn="0" w:noHBand="0" w:noVBand="1"/>
      </w:tblPr>
      <w:tblGrid>
        <w:gridCol w:w="4800"/>
        <w:gridCol w:w="1540"/>
        <w:gridCol w:w="1540"/>
        <w:gridCol w:w="1540"/>
        <w:gridCol w:w="1540"/>
        <w:gridCol w:w="1540"/>
        <w:gridCol w:w="1540"/>
        <w:gridCol w:w="1695"/>
      </w:tblGrid>
      <w:tr w:rsidR="002D5FB5" w14:paraId="3F8D91D8" w14:textId="77777777" w:rsidTr="002D5FB5">
        <w:trPr>
          <w:trHeight w:val="342"/>
        </w:trPr>
        <w:tc>
          <w:tcPr>
            <w:tcW w:w="4800" w:type="dxa"/>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D793C70" w14:textId="77777777" w:rsidR="002D5FB5" w:rsidRDefault="002D5FB5">
            <w:pPr>
              <w:jc w:val="right"/>
              <w:rPr>
                <w:rFonts w:ascii="Arial" w:hAnsi="Arial" w:cs="Arial"/>
                <w:b/>
                <w:bCs/>
                <w:color w:val="000000"/>
                <w:sz w:val="22"/>
                <w:szCs w:val="22"/>
                <w:lang w:val="de-AT" w:eastAsia="de-AT"/>
              </w:rPr>
            </w:pPr>
            <w:r>
              <w:rPr>
                <w:rFonts w:ascii="Arial" w:hAnsi="Arial" w:cs="Arial"/>
                <w:b/>
                <w:bCs/>
                <w:color w:val="000000"/>
                <w:sz w:val="22"/>
                <w:szCs w:val="22"/>
              </w:rPr>
              <w:t>Action:</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F104E02" w14:textId="7C88869D" w:rsidR="002D5FB5" w:rsidRDefault="00571B44">
            <w:pPr>
              <w:rPr>
                <w:rFonts w:ascii="Arial" w:hAnsi="Arial" w:cs="Arial"/>
                <w:color w:val="000000"/>
                <w:sz w:val="22"/>
                <w:szCs w:val="22"/>
              </w:rPr>
            </w:pPr>
            <w:r w:rsidRPr="00571B44">
              <w:rPr>
                <w:rFonts w:ascii="Arial" w:hAnsi="Arial" w:cs="Arial"/>
                <w:color w:val="000000"/>
                <w:sz w:val="22"/>
                <w:szCs w:val="22"/>
              </w:rPr>
              <w:t>Using ICT in support of language teaching and learning (ICT-REV)</w:t>
            </w:r>
          </w:p>
        </w:tc>
      </w:tr>
      <w:tr w:rsidR="002D5FB5" w14:paraId="3D6DEC05"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520F39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Place: </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C2EE0AB" w14:textId="77777777" w:rsidR="002D5FB5" w:rsidRDefault="002D5FB5">
            <w:pPr>
              <w:rPr>
                <w:rFonts w:ascii="Arial" w:hAnsi="Arial" w:cs="Arial"/>
                <w:color w:val="000000"/>
                <w:sz w:val="22"/>
                <w:szCs w:val="22"/>
              </w:rPr>
            </w:pPr>
            <w:r>
              <w:rPr>
                <w:rFonts w:ascii="Arial" w:hAnsi="Arial" w:cs="Arial"/>
                <w:color w:val="000000"/>
                <w:sz w:val="22"/>
                <w:szCs w:val="22"/>
              </w:rPr>
              <w:t>&lt;Place (if any)&gt;</w:t>
            </w:r>
          </w:p>
        </w:tc>
      </w:tr>
      <w:tr w:rsidR="002D5FB5" w14:paraId="24342E46"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D0444D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Implementation period:</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7D2FCAC" w14:textId="77777777" w:rsidR="002D5FB5" w:rsidRDefault="002D5FB5">
            <w:pPr>
              <w:rPr>
                <w:rFonts w:ascii="Arial" w:hAnsi="Arial" w:cs="Arial"/>
                <w:color w:val="000000"/>
                <w:sz w:val="22"/>
                <w:szCs w:val="22"/>
              </w:rPr>
            </w:pPr>
            <w:r>
              <w:rPr>
                <w:rFonts w:ascii="Arial" w:hAnsi="Arial" w:cs="Arial"/>
                <w:color w:val="000000"/>
                <w:sz w:val="22"/>
                <w:szCs w:val="22"/>
              </w:rPr>
              <w:t>From &lt;date&gt; to &lt;date&gt;</w:t>
            </w:r>
          </w:p>
        </w:tc>
      </w:tr>
      <w:tr w:rsidR="002D5FB5" w14:paraId="0FFC167F"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00DFFA7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Responsible financial officer:</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B986233" w14:textId="77777777" w:rsidR="002D5FB5" w:rsidRDefault="002D5FB5">
            <w:pPr>
              <w:rPr>
                <w:rFonts w:ascii="Arial" w:hAnsi="Arial" w:cs="Arial"/>
                <w:color w:val="000000"/>
                <w:sz w:val="22"/>
                <w:szCs w:val="22"/>
              </w:rPr>
            </w:pPr>
            <w:r>
              <w:rPr>
                <w:rFonts w:ascii="Arial" w:hAnsi="Arial" w:cs="Arial"/>
                <w:color w:val="000000"/>
                <w:sz w:val="22"/>
                <w:szCs w:val="22"/>
              </w:rPr>
              <w:t>&lt;Name, function&gt;</w:t>
            </w:r>
          </w:p>
        </w:tc>
      </w:tr>
      <w:tr w:rsidR="002D5FB5" w14:paraId="6361CE8B"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4F7CE8E"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Currency:</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1BBF990" w14:textId="77777777" w:rsidR="002D5FB5" w:rsidRDefault="002D5FB5">
            <w:pPr>
              <w:rPr>
                <w:rFonts w:ascii="Arial" w:hAnsi="Arial" w:cs="Arial"/>
                <w:color w:val="000000"/>
                <w:sz w:val="22"/>
                <w:szCs w:val="22"/>
              </w:rPr>
            </w:pPr>
            <w:r>
              <w:rPr>
                <w:rFonts w:ascii="Arial" w:hAnsi="Arial" w:cs="Arial"/>
                <w:color w:val="000000"/>
                <w:sz w:val="22"/>
                <w:szCs w:val="22"/>
              </w:rPr>
              <w:t xml:space="preserve"> &lt;specify&gt;</w:t>
            </w:r>
          </w:p>
        </w:tc>
      </w:tr>
      <w:tr w:rsidR="002D5FB5" w14:paraId="42B7FB9A"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A3DA468"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Grant by the Council of Europe: </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9D8F18F" w14:textId="77777777" w:rsidR="002D5FB5" w:rsidRDefault="002D5FB5">
            <w:pPr>
              <w:rPr>
                <w:rFonts w:ascii="Arial" w:hAnsi="Arial" w:cs="Arial"/>
                <w:color w:val="000000"/>
                <w:sz w:val="22"/>
                <w:szCs w:val="22"/>
              </w:rPr>
            </w:pPr>
            <w:r>
              <w:rPr>
                <w:rFonts w:ascii="Arial" w:hAnsi="Arial" w:cs="Arial"/>
                <w:color w:val="000000"/>
                <w:sz w:val="22"/>
                <w:szCs w:val="22"/>
              </w:rPr>
              <w:t xml:space="preserve">  &lt;specify the total amount of the </w:t>
            </w:r>
            <w:proofErr w:type="spellStart"/>
            <w:r>
              <w:rPr>
                <w:rFonts w:ascii="Arial" w:hAnsi="Arial" w:cs="Arial"/>
                <w:color w:val="000000"/>
                <w:sz w:val="22"/>
                <w:szCs w:val="22"/>
              </w:rPr>
              <w:t>CoE</w:t>
            </w:r>
            <w:proofErr w:type="spellEnd"/>
            <w:r>
              <w:rPr>
                <w:rFonts w:ascii="Arial" w:hAnsi="Arial" w:cs="Arial"/>
                <w:color w:val="000000"/>
                <w:sz w:val="22"/>
                <w:szCs w:val="22"/>
              </w:rPr>
              <w:t xml:space="preserve"> Grant &gt;</w:t>
            </w:r>
          </w:p>
        </w:tc>
      </w:tr>
      <w:tr w:rsidR="002D5FB5" w14:paraId="48EA7C94" w14:textId="77777777" w:rsidTr="002D5FB5">
        <w:trPr>
          <w:trHeight w:val="342"/>
        </w:trPr>
        <w:tc>
          <w:tcPr>
            <w:tcW w:w="4800" w:type="dxa"/>
            <w:tcBorders>
              <w:top w:val="nil"/>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273C1811"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Contribution by the Grantee: </w:t>
            </w:r>
          </w:p>
        </w:tc>
        <w:tc>
          <w:tcPr>
            <w:tcW w:w="10935" w:type="dxa"/>
            <w:gridSpan w:val="7"/>
            <w:tcBorders>
              <w:top w:val="single" w:sz="8" w:space="0" w:color="808080"/>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77404D7" w14:textId="77777777" w:rsidR="002D5FB5" w:rsidRDefault="002D5FB5">
            <w:pPr>
              <w:rPr>
                <w:rFonts w:ascii="Arial" w:hAnsi="Arial" w:cs="Arial"/>
                <w:color w:val="000000"/>
                <w:sz w:val="22"/>
                <w:szCs w:val="22"/>
              </w:rPr>
            </w:pPr>
            <w:r>
              <w:rPr>
                <w:rFonts w:ascii="Arial" w:hAnsi="Arial" w:cs="Arial"/>
                <w:color w:val="000000"/>
                <w:sz w:val="22"/>
                <w:szCs w:val="22"/>
              </w:rPr>
              <w:t xml:space="preserve"> &lt;¹specify&gt;</w:t>
            </w:r>
          </w:p>
        </w:tc>
      </w:tr>
      <w:tr w:rsidR="002D5FB5" w14:paraId="1EBC946A" w14:textId="77777777" w:rsidTr="002D5FB5">
        <w:trPr>
          <w:trHeight w:val="405"/>
        </w:trPr>
        <w:tc>
          <w:tcPr>
            <w:tcW w:w="480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66BA16C0"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Expenditure</w:t>
            </w:r>
          </w:p>
        </w:tc>
        <w:tc>
          <w:tcPr>
            <w:tcW w:w="0" w:type="auto"/>
            <w:vMerge w:val="restart"/>
            <w:tcBorders>
              <w:top w:val="nil"/>
              <w:left w:val="single" w:sz="8" w:space="0" w:color="808080"/>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0C07AD8D"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Unit</w:t>
            </w:r>
          </w:p>
        </w:tc>
        <w:tc>
          <w:tcPr>
            <w:tcW w:w="0" w:type="auto"/>
            <w:vMerge w:val="restart"/>
            <w:tcBorders>
              <w:top w:val="nil"/>
              <w:left w:val="single" w:sz="8" w:space="0" w:color="808080"/>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1D99BFFC"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of units</w:t>
            </w:r>
          </w:p>
        </w:tc>
        <w:tc>
          <w:tcPr>
            <w:tcW w:w="154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E66DE25"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xml:space="preserve">Average unit rate </w:t>
            </w:r>
            <w:r>
              <w:rPr>
                <w:rFonts w:ascii="Arial" w:hAnsi="Arial" w:cs="Arial"/>
                <w:i/>
                <w:iCs/>
                <w:color w:val="000000"/>
                <w:sz w:val="22"/>
                <w:szCs w:val="22"/>
              </w:rPr>
              <w:t>(&lt;reporting currency&gt;)</w:t>
            </w:r>
            <w:r>
              <w:rPr>
                <w:rFonts w:ascii="Arial" w:hAnsi="Arial" w:cs="Arial"/>
                <w:color w:val="000000"/>
                <w:sz w:val="22"/>
                <w:szCs w:val="22"/>
              </w:rPr>
              <w:t xml:space="preserve">² </w:t>
            </w:r>
            <w:r>
              <w:rPr>
                <w:rFonts w:ascii="Arial" w:hAnsi="Arial" w:cs="Arial"/>
                <w:b/>
                <w:bCs/>
                <w:color w:val="000000"/>
                <w:sz w:val="22"/>
                <w:szCs w:val="22"/>
              </w:rPr>
              <w:t xml:space="preserve">      </w:t>
            </w:r>
          </w:p>
        </w:tc>
        <w:tc>
          <w:tcPr>
            <w:tcW w:w="154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3B6502BD"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of participants</w:t>
            </w:r>
          </w:p>
        </w:tc>
        <w:tc>
          <w:tcPr>
            <w:tcW w:w="1540" w:type="dxa"/>
            <w:vMerge w:val="restart"/>
            <w:tcBorders>
              <w:top w:val="nil"/>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D26E993"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Estimated budget as per Grant Agreement</w:t>
            </w:r>
          </w:p>
        </w:tc>
        <w:tc>
          <w:tcPr>
            <w:tcW w:w="1540" w:type="dxa"/>
            <w:tcBorders>
              <w:top w:val="nil"/>
              <w:left w:val="nil"/>
              <w:bottom w:val="nil"/>
              <w:right w:val="single" w:sz="8" w:space="0" w:color="808080"/>
            </w:tcBorders>
            <w:shd w:val="clear" w:color="000000" w:fill="C0C0C0"/>
            <w:tcMar>
              <w:top w:w="15" w:type="dxa"/>
              <w:left w:w="15" w:type="dxa"/>
              <w:bottom w:w="0" w:type="dxa"/>
              <w:right w:w="15" w:type="dxa"/>
            </w:tcMar>
            <w:vAlign w:val="center"/>
            <w:hideMark/>
          </w:tcPr>
          <w:p w14:paraId="48DB68DF"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Expenditure</w:t>
            </w:r>
          </w:p>
        </w:tc>
        <w:tc>
          <w:tcPr>
            <w:tcW w:w="1695" w:type="dxa"/>
            <w:vMerge w:val="restart"/>
            <w:tcBorders>
              <w:top w:val="nil"/>
              <w:left w:val="single" w:sz="8" w:space="0" w:color="808080"/>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2452FCE5" w14:textId="77777777" w:rsidR="002D5FB5" w:rsidRDefault="002D5FB5">
            <w:pPr>
              <w:jc w:val="center"/>
              <w:rPr>
                <w:rFonts w:ascii="Arial" w:hAnsi="Arial" w:cs="Arial"/>
                <w:b/>
                <w:bCs/>
                <w:color w:val="000000"/>
                <w:sz w:val="22"/>
                <w:szCs w:val="22"/>
              </w:rPr>
            </w:pPr>
            <w:r>
              <w:rPr>
                <w:rFonts w:ascii="Arial" w:hAnsi="Arial" w:cs="Arial"/>
                <w:b/>
                <w:bCs/>
                <w:color w:val="000000"/>
                <w:sz w:val="22"/>
                <w:szCs w:val="22"/>
              </w:rPr>
              <w:t xml:space="preserve">Invoice reference number </w:t>
            </w:r>
          </w:p>
        </w:tc>
      </w:tr>
      <w:tr w:rsidR="002D5FB5" w14:paraId="0269F5D6" w14:textId="77777777" w:rsidTr="002D5FB5">
        <w:trPr>
          <w:trHeight w:val="825"/>
        </w:trPr>
        <w:tc>
          <w:tcPr>
            <w:tcW w:w="0" w:type="auto"/>
            <w:vMerge/>
            <w:tcBorders>
              <w:top w:val="nil"/>
              <w:left w:val="single" w:sz="8" w:space="0" w:color="808080"/>
              <w:bottom w:val="single" w:sz="8" w:space="0" w:color="808080"/>
              <w:right w:val="single" w:sz="8" w:space="0" w:color="808080"/>
            </w:tcBorders>
            <w:vAlign w:val="center"/>
            <w:hideMark/>
          </w:tcPr>
          <w:p w14:paraId="43967B54"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7F0610AA"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26BA5115"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54C547E7"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2F644861" w14:textId="77777777" w:rsidR="002D5FB5" w:rsidRDefault="002D5FB5">
            <w:pPr>
              <w:rPr>
                <w:rFonts w:ascii="Arial" w:hAnsi="Arial" w:cs="Arial"/>
                <w:b/>
                <w:bCs/>
                <w:color w:val="000000"/>
                <w:sz w:val="22"/>
                <w:szCs w:val="22"/>
              </w:rPr>
            </w:pPr>
          </w:p>
        </w:tc>
        <w:tc>
          <w:tcPr>
            <w:tcW w:w="0" w:type="auto"/>
            <w:vMerge/>
            <w:tcBorders>
              <w:top w:val="nil"/>
              <w:left w:val="single" w:sz="8" w:space="0" w:color="808080"/>
              <w:bottom w:val="single" w:sz="8" w:space="0" w:color="808080"/>
              <w:right w:val="single" w:sz="8" w:space="0" w:color="808080"/>
            </w:tcBorders>
            <w:vAlign w:val="center"/>
            <w:hideMark/>
          </w:tcPr>
          <w:p w14:paraId="35397473" w14:textId="77777777" w:rsidR="002D5FB5" w:rsidRDefault="002D5FB5">
            <w:pPr>
              <w:rPr>
                <w:rFonts w:ascii="Arial" w:hAnsi="Arial" w:cs="Arial"/>
                <w:b/>
                <w:bCs/>
                <w:color w:val="000000"/>
                <w:sz w:val="22"/>
                <w:szCs w:val="22"/>
              </w:rPr>
            </w:pPr>
          </w:p>
        </w:tc>
        <w:tc>
          <w:tcPr>
            <w:tcW w:w="1540" w:type="dxa"/>
            <w:tcBorders>
              <w:top w:val="nil"/>
              <w:left w:val="nil"/>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783536FE" w14:textId="77777777" w:rsidR="002D5FB5" w:rsidRDefault="002D5FB5">
            <w:pPr>
              <w:jc w:val="center"/>
              <w:rPr>
                <w:rFonts w:ascii="Arial" w:hAnsi="Arial" w:cs="Arial"/>
                <w:i/>
                <w:iCs/>
                <w:color w:val="000000"/>
                <w:sz w:val="22"/>
                <w:szCs w:val="22"/>
              </w:rPr>
            </w:pPr>
            <w:r>
              <w:rPr>
                <w:rFonts w:ascii="Arial" w:hAnsi="Arial" w:cs="Arial"/>
                <w:i/>
                <w:iCs/>
                <w:color w:val="000000"/>
                <w:sz w:val="22"/>
                <w:szCs w:val="22"/>
              </w:rPr>
              <w:t>(&lt;reporting currency&gt;)³</w:t>
            </w:r>
          </w:p>
        </w:tc>
        <w:tc>
          <w:tcPr>
            <w:tcW w:w="1695" w:type="dxa"/>
            <w:vMerge/>
            <w:tcBorders>
              <w:top w:val="nil"/>
              <w:left w:val="single" w:sz="8" w:space="0" w:color="808080"/>
              <w:bottom w:val="single" w:sz="8" w:space="0" w:color="808080"/>
              <w:right w:val="single" w:sz="8" w:space="0" w:color="808080"/>
            </w:tcBorders>
            <w:vAlign w:val="center"/>
            <w:hideMark/>
          </w:tcPr>
          <w:p w14:paraId="2C8B9899" w14:textId="77777777" w:rsidR="002D5FB5" w:rsidRDefault="002D5FB5">
            <w:pPr>
              <w:rPr>
                <w:rFonts w:ascii="Arial" w:hAnsi="Arial" w:cs="Arial"/>
                <w:b/>
                <w:bCs/>
                <w:color w:val="000000"/>
                <w:sz w:val="22"/>
                <w:szCs w:val="22"/>
              </w:rPr>
            </w:pPr>
          </w:p>
        </w:tc>
      </w:tr>
      <w:tr w:rsidR="002D5FB5" w14:paraId="0E285EFB"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608B476" w14:textId="77777777" w:rsidR="002D5FB5" w:rsidRDefault="002D5FB5">
            <w:pPr>
              <w:rPr>
                <w:rFonts w:ascii="Arial" w:hAnsi="Arial" w:cs="Arial"/>
                <w:b/>
                <w:bCs/>
                <w:color w:val="000000"/>
                <w:sz w:val="22"/>
                <w:szCs w:val="22"/>
              </w:rPr>
            </w:pPr>
            <w:r>
              <w:rPr>
                <w:rFonts w:ascii="Arial" w:hAnsi="Arial" w:cs="Arial"/>
                <w:b/>
                <w:bCs/>
                <w:color w:val="000000"/>
                <w:sz w:val="22"/>
                <w:szCs w:val="22"/>
              </w:rPr>
              <w:t>1. Human Resources</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6FFE2A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1A795C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52912F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3C8446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4F4D44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F80456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66F2DD8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0434D4A9"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DD070BE" w14:textId="77777777" w:rsidR="002D5FB5" w:rsidRDefault="002D5FB5">
            <w:pPr>
              <w:rPr>
                <w:rFonts w:ascii="Arial" w:hAnsi="Arial" w:cs="Arial"/>
                <w:b/>
                <w:bCs/>
                <w:color w:val="000000"/>
                <w:sz w:val="22"/>
                <w:szCs w:val="22"/>
              </w:rPr>
            </w:pPr>
            <w:r>
              <w:rPr>
                <w:rFonts w:ascii="Arial" w:hAnsi="Arial" w:cs="Arial"/>
                <w:b/>
                <w:bCs/>
                <w:color w:val="000000"/>
                <w:sz w:val="22"/>
                <w:szCs w:val="22"/>
              </w:rPr>
              <w:t>1.1. Staff</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081ED4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378CF3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CB1D4E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D40C30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886820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B3620E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6981A4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52FF0BFC"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9CF1A14" w14:textId="77777777" w:rsidR="002D5FB5" w:rsidRDefault="002D5FB5">
            <w:pPr>
              <w:rPr>
                <w:rFonts w:ascii="Arial" w:hAnsi="Arial" w:cs="Arial"/>
                <w:color w:val="000000"/>
                <w:sz w:val="22"/>
                <w:szCs w:val="22"/>
              </w:rPr>
            </w:pPr>
            <w:r>
              <w:rPr>
                <w:rFonts w:ascii="Arial" w:hAnsi="Arial" w:cs="Arial"/>
                <w:color w:val="000000"/>
                <w:sz w:val="22"/>
                <w:szCs w:val="22"/>
              </w:rPr>
              <w:t>1.1.1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928646F"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DA1B0D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F0A22FC"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2ED198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CFA27B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D35E9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1EE1AEE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445E5FF"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D7BB45E" w14:textId="77777777" w:rsidR="002D5FB5" w:rsidRDefault="002D5FB5">
            <w:pPr>
              <w:rPr>
                <w:rFonts w:ascii="Arial" w:hAnsi="Arial" w:cs="Arial"/>
                <w:color w:val="000000"/>
                <w:sz w:val="22"/>
                <w:szCs w:val="22"/>
              </w:rPr>
            </w:pPr>
            <w:r>
              <w:rPr>
                <w:rFonts w:ascii="Arial" w:hAnsi="Arial" w:cs="Arial"/>
                <w:color w:val="000000"/>
                <w:sz w:val="22"/>
                <w:szCs w:val="22"/>
              </w:rPr>
              <w:t>1.1.2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DC32A41"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338CA9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4C1E26C"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D18069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DC212B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954EF56"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A6EB5EB"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123BDEC"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8951125" w14:textId="77777777" w:rsidR="002D5FB5" w:rsidRDefault="002D5FB5">
            <w:pPr>
              <w:rPr>
                <w:rFonts w:ascii="Arial" w:hAnsi="Arial" w:cs="Arial"/>
                <w:color w:val="000000"/>
                <w:sz w:val="22"/>
                <w:szCs w:val="22"/>
              </w:rPr>
            </w:pPr>
            <w:r>
              <w:rPr>
                <w:rFonts w:ascii="Arial" w:hAnsi="Arial" w:cs="Arial"/>
                <w:color w:val="000000"/>
                <w:sz w:val="22"/>
                <w:szCs w:val="22"/>
              </w:rPr>
              <w:t>1.1.3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9BFAA68"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8F93C2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C86C03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888386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CE7782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6F9D36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930D337"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2B38A89"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1339D184" w14:textId="77777777" w:rsidR="002D5FB5" w:rsidRDefault="002D5FB5">
            <w:pPr>
              <w:rPr>
                <w:rFonts w:ascii="Arial" w:hAnsi="Arial" w:cs="Arial"/>
                <w:b/>
                <w:bCs/>
                <w:color w:val="000000"/>
                <w:sz w:val="22"/>
                <w:szCs w:val="22"/>
              </w:rPr>
            </w:pPr>
            <w:r>
              <w:rPr>
                <w:rFonts w:ascii="Arial" w:hAnsi="Arial" w:cs="Arial"/>
                <w:b/>
                <w:bCs/>
                <w:color w:val="000000"/>
                <w:sz w:val="22"/>
                <w:szCs w:val="22"/>
              </w:rPr>
              <w:t>1.2. Experts/Consultants</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C27731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076434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3FF7DB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B86B28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97C545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1BD53C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7437A3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2FF8777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0CD6705B" w14:textId="77777777" w:rsidR="002D5FB5" w:rsidRDefault="002D5FB5">
            <w:pPr>
              <w:rPr>
                <w:rFonts w:ascii="Arial" w:hAnsi="Arial" w:cs="Arial"/>
                <w:color w:val="000000"/>
                <w:sz w:val="22"/>
                <w:szCs w:val="22"/>
              </w:rPr>
            </w:pPr>
            <w:r>
              <w:rPr>
                <w:rFonts w:ascii="Arial" w:hAnsi="Arial" w:cs="Arial"/>
                <w:color w:val="000000"/>
                <w:sz w:val="22"/>
                <w:szCs w:val="22"/>
              </w:rPr>
              <w:t>1.2.1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9A10A95"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21FC075"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727298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4714F3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9F9317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EBBAC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096983F8"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7E81682"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A0CF1AA" w14:textId="77777777" w:rsidR="002D5FB5" w:rsidRDefault="002D5FB5">
            <w:pPr>
              <w:rPr>
                <w:rFonts w:ascii="Arial" w:hAnsi="Arial" w:cs="Arial"/>
                <w:color w:val="000000"/>
                <w:sz w:val="22"/>
                <w:szCs w:val="22"/>
              </w:rPr>
            </w:pPr>
            <w:r>
              <w:rPr>
                <w:rFonts w:ascii="Arial" w:hAnsi="Arial" w:cs="Arial"/>
                <w:color w:val="000000"/>
                <w:sz w:val="22"/>
                <w:szCs w:val="22"/>
              </w:rPr>
              <w:t>1.2.2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D9FFF3F"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E0FCA5C"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ED3074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0CB4986"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1D0508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FAE236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2690465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8FE33D3"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DB43FF5" w14:textId="77777777" w:rsidR="002D5FB5" w:rsidRDefault="002D5FB5">
            <w:pPr>
              <w:rPr>
                <w:rFonts w:ascii="Arial" w:hAnsi="Arial" w:cs="Arial"/>
                <w:color w:val="000000"/>
                <w:sz w:val="22"/>
                <w:szCs w:val="22"/>
              </w:rPr>
            </w:pPr>
            <w:r>
              <w:rPr>
                <w:rFonts w:ascii="Arial" w:hAnsi="Arial" w:cs="Arial"/>
                <w:color w:val="000000"/>
                <w:sz w:val="22"/>
                <w:szCs w:val="22"/>
              </w:rPr>
              <w:t>1.2.3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70685D4"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048D82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59A1F1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4A7D96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64B02C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6B764E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4A6405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95FFAFB"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0B16FBAC" w14:textId="77777777" w:rsidR="002D5FB5" w:rsidRDefault="002D5FB5">
            <w:pPr>
              <w:rPr>
                <w:rFonts w:ascii="Arial" w:hAnsi="Arial" w:cs="Arial"/>
                <w:b/>
                <w:bCs/>
                <w:color w:val="000000"/>
                <w:sz w:val="22"/>
                <w:szCs w:val="22"/>
              </w:rPr>
            </w:pPr>
            <w:r>
              <w:rPr>
                <w:rFonts w:ascii="Arial" w:hAnsi="Arial" w:cs="Arial"/>
                <w:b/>
                <w:bCs/>
                <w:color w:val="000000"/>
                <w:sz w:val="22"/>
                <w:szCs w:val="22"/>
              </w:rPr>
              <w:t>1.3. Per diems (lunch, dinner, accommodation, transfer)</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BC1BD0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27E146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9E0AEB8"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B9BAEC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E8BB06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FFC13A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48B91A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4B478FBA"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422C28F4" w14:textId="77777777" w:rsidR="002D5FB5" w:rsidRDefault="002D5FB5">
            <w:pPr>
              <w:rPr>
                <w:rFonts w:ascii="Arial" w:hAnsi="Arial" w:cs="Arial"/>
                <w:color w:val="000000"/>
                <w:sz w:val="22"/>
                <w:szCs w:val="22"/>
              </w:rPr>
            </w:pPr>
            <w:r>
              <w:rPr>
                <w:rFonts w:ascii="Arial" w:hAnsi="Arial" w:cs="Arial"/>
                <w:color w:val="000000"/>
                <w:sz w:val="22"/>
                <w:szCs w:val="22"/>
              </w:rPr>
              <w:t xml:space="preserve">1.3.1 International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32BF434" w14:textId="77777777" w:rsidR="002D5FB5" w:rsidRDefault="002D5FB5">
            <w:pPr>
              <w:jc w:val="center"/>
              <w:rPr>
                <w:rFonts w:ascii="Arial" w:hAnsi="Arial" w:cs="Arial"/>
                <w:color w:val="000000"/>
                <w:sz w:val="22"/>
                <w:szCs w:val="22"/>
              </w:rPr>
            </w:pPr>
            <w:r>
              <w:rPr>
                <w:rFonts w:ascii="Arial" w:hAnsi="Arial" w:cs="Arial"/>
                <w:color w:val="000000"/>
                <w:sz w:val="22"/>
                <w:szCs w:val="22"/>
              </w:rPr>
              <w:t>Per diem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8444762"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E7341E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6B544A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181B9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EE7C7B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CE5E9CF"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868C98D"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361B135" w14:textId="77777777" w:rsidR="002D5FB5" w:rsidRDefault="002D5FB5">
            <w:pPr>
              <w:rPr>
                <w:rFonts w:ascii="Arial" w:hAnsi="Arial" w:cs="Arial"/>
                <w:color w:val="000000"/>
                <w:sz w:val="22"/>
                <w:szCs w:val="22"/>
              </w:rPr>
            </w:pPr>
            <w:r>
              <w:rPr>
                <w:rFonts w:ascii="Arial" w:hAnsi="Arial" w:cs="Arial"/>
                <w:color w:val="000000"/>
                <w:sz w:val="22"/>
                <w:szCs w:val="22"/>
              </w:rPr>
              <w:t xml:space="preserve">1.3.2 Local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5D8018B" w14:textId="77777777" w:rsidR="002D5FB5" w:rsidRDefault="002D5FB5">
            <w:pPr>
              <w:jc w:val="center"/>
              <w:rPr>
                <w:rFonts w:ascii="Arial" w:hAnsi="Arial" w:cs="Arial"/>
                <w:color w:val="000000"/>
                <w:sz w:val="22"/>
                <w:szCs w:val="22"/>
              </w:rPr>
            </w:pPr>
            <w:r>
              <w:rPr>
                <w:rFonts w:ascii="Arial" w:hAnsi="Arial" w:cs="Arial"/>
                <w:color w:val="000000"/>
                <w:sz w:val="22"/>
                <w:szCs w:val="22"/>
              </w:rPr>
              <w:t>Per diem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BFE951"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F66AEA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146270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B54683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02F3862"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E92FFB6"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43D5880"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7708F74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1 Human Resources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E03E69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66B3044D"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7CB8F40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5E77C77A"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342C800B"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2A38EEFA"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6534C38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CC696E5"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078ED29" w14:textId="77777777" w:rsidR="002D5FB5" w:rsidRDefault="002D5FB5">
            <w:pPr>
              <w:rPr>
                <w:rFonts w:ascii="Arial" w:hAnsi="Arial" w:cs="Arial"/>
                <w:b/>
                <w:bCs/>
                <w:color w:val="000000"/>
                <w:sz w:val="22"/>
                <w:szCs w:val="22"/>
              </w:rPr>
            </w:pPr>
            <w:r>
              <w:rPr>
                <w:rFonts w:ascii="Arial" w:hAnsi="Arial" w:cs="Arial"/>
                <w:b/>
                <w:bCs/>
                <w:color w:val="000000"/>
                <w:sz w:val="22"/>
                <w:szCs w:val="22"/>
              </w:rPr>
              <w:lastRenderedPageBreak/>
              <w:t xml:space="preserve">2. Travel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A2EFC6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795282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033016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FC9384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580418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45D993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5CB213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3153688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997AD73" w14:textId="77777777" w:rsidR="002D5FB5" w:rsidRDefault="002D5FB5">
            <w:pPr>
              <w:rPr>
                <w:rFonts w:ascii="Arial" w:hAnsi="Arial" w:cs="Arial"/>
                <w:color w:val="000000"/>
                <w:sz w:val="22"/>
                <w:szCs w:val="22"/>
              </w:rPr>
            </w:pPr>
            <w:r>
              <w:rPr>
                <w:rFonts w:ascii="Arial" w:hAnsi="Arial" w:cs="Arial"/>
                <w:color w:val="000000"/>
                <w:sz w:val="22"/>
                <w:szCs w:val="22"/>
              </w:rPr>
              <w:t xml:space="preserve">2.1 International travel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AE601F3"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return flight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4E593C7"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663249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47F92E4"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D330D1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A8A2A82"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018DA08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7D1B6C17"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7DED472" w14:textId="77777777" w:rsidR="002D5FB5" w:rsidRDefault="002D5FB5">
            <w:pPr>
              <w:rPr>
                <w:rFonts w:ascii="Arial" w:hAnsi="Arial" w:cs="Arial"/>
                <w:color w:val="000000"/>
                <w:sz w:val="22"/>
                <w:szCs w:val="22"/>
              </w:rPr>
            </w:pPr>
            <w:r>
              <w:rPr>
                <w:rFonts w:ascii="Arial" w:hAnsi="Arial" w:cs="Arial"/>
                <w:color w:val="000000"/>
                <w:sz w:val="22"/>
                <w:szCs w:val="22"/>
              </w:rPr>
              <w:t xml:space="preserve">2.2 Local transportation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88FBFB" w14:textId="77777777" w:rsidR="002D5FB5" w:rsidRDefault="002D5FB5">
            <w:pPr>
              <w:jc w:val="center"/>
              <w:rPr>
                <w:rFonts w:ascii="Arial" w:hAnsi="Arial" w:cs="Arial"/>
                <w:color w:val="000000"/>
                <w:sz w:val="22"/>
                <w:szCs w:val="22"/>
              </w:rPr>
            </w:pPr>
            <w:r>
              <w:rPr>
                <w:rFonts w:ascii="Arial" w:hAnsi="Arial" w:cs="Arial"/>
                <w:color w:val="000000"/>
                <w:sz w:val="22"/>
                <w:szCs w:val="22"/>
              </w:rPr>
              <w:t>Per trip</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437B72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87B483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C8F0E8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72DE82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2FEB2C"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45DCA0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E49767B"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200EA57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2 Travel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6CEFA56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40A9E11F"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502E47CA"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1A84EEF2"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78CF763A"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49F797BD"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3A85137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6A0BBB98"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03531EE2" w14:textId="77777777" w:rsidR="002D5FB5" w:rsidRDefault="002D5FB5">
            <w:pPr>
              <w:rPr>
                <w:rFonts w:ascii="Arial" w:hAnsi="Arial" w:cs="Arial"/>
                <w:b/>
                <w:bCs/>
                <w:color w:val="000000"/>
                <w:sz w:val="22"/>
                <w:szCs w:val="22"/>
              </w:rPr>
            </w:pPr>
            <w:r>
              <w:rPr>
                <w:rFonts w:ascii="Arial" w:hAnsi="Arial" w:cs="Arial"/>
                <w:b/>
                <w:bCs/>
                <w:color w:val="000000"/>
                <w:sz w:val="22"/>
                <w:szCs w:val="22"/>
              </w:rPr>
              <w:t xml:space="preserve">3. Equipment and supplies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6D4818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17A893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4EFCE8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ED354C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C675B0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41C49D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0C491087"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2C407D48"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F28AB08" w14:textId="77777777" w:rsidR="002D5FB5" w:rsidRDefault="002D5FB5">
            <w:pPr>
              <w:rPr>
                <w:rFonts w:ascii="Arial" w:hAnsi="Arial" w:cs="Arial"/>
                <w:color w:val="000000"/>
                <w:sz w:val="22"/>
                <w:szCs w:val="22"/>
              </w:rPr>
            </w:pPr>
            <w:r>
              <w:rPr>
                <w:rFonts w:ascii="Arial" w:hAnsi="Arial" w:cs="Arial"/>
                <w:color w:val="000000"/>
                <w:sz w:val="22"/>
                <w:szCs w:val="22"/>
              </w:rPr>
              <w:t>3.1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6363291"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83EA44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6318CE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5F6D0C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8B46D4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CD1612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178A35D9"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6C6CD72"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4112F684" w14:textId="77777777" w:rsidR="002D5FB5" w:rsidRDefault="002D5FB5">
            <w:pPr>
              <w:rPr>
                <w:rFonts w:ascii="Arial" w:hAnsi="Arial" w:cs="Arial"/>
                <w:color w:val="000000"/>
                <w:sz w:val="22"/>
                <w:szCs w:val="22"/>
              </w:rPr>
            </w:pPr>
            <w:r>
              <w:rPr>
                <w:rFonts w:ascii="Arial" w:hAnsi="Arial" w:cs="Arial"/>
                <w:color w:val="000000"/>
                <w:sz w:val="22"/>
                <w:szCs w:val="22"/>
              </w:rPr>
              <w:t>3.2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F880B1C"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11EECE3"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A72B7C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E00212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605D92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9684ED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1A44A64"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7CC867D"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53C476A3"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Subtotal 3 Equipment and supplies</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33083E75"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5E50CFEA"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5D4533CD"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42E1199D"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50A0633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340B2440"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2A7A7AFA"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42FA7197"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3C502FB2" w14:textId="77777777" w:rsidR="002D5FB5" w:rsidRDefault="002D5FB5">
            <w:pPr>
              <w:rPr>
                <w:rFonts w:ascii="Arial" w:hAnsi="Arial" w:cs="Arial"/>
                <w:b/>
                <w:bCs/>
                <w:color w:val="000000"/>
                <w:sz w:val="22"/>
                <w:szCs w:val="22"/>
              </w:rPr>
            </w:pPr>
            <w:r>
              <w:rPr>
                <w:rFonts w:ascii="Arial" w:hAnsi="Arial" w:cs="Arial"/>
                <w:b/>
                <w:bCs/>
                <w:color w:val="000000"/>
                <w:sz w:val="22"/>
                <w:szCs w:val="22"/>
              </w:rPr>
              <w:t xml:space="preserve">4. Office items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B4281A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175A4A8"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93AC6E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6EEE62B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A4DE08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28AC1B39"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6D9D34A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1D8A7027"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CE4963C" w14:textId="77777777" w:rsidR="002D5FB5" w:rsidRDefault="002D5FB5">
            <w:pPr>
              <w:rPr>
                <w:rFonts w:ascii="Arial" w:hAnsi="Arial" w:cs="Arial"/>
                <w:color w:val="000000"/>
                <w:sz w:val="22"/>
                <w:szCs w:val="22"/>
              </w:rPr>
            </w:pPr>
            <w:r>
              <w:rPr>
                <w:rFonts w:ascii="Arial" w:hAnsi="Arial" w:cs="Arial"/>
                <w:color w:val="000000"/>
                <w:sz w:val="22"/>
                <w:szCs w:val="22"/>
              </w:rPr>
              <w:t xml:space="preserve">4.1 Office rent and related charges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8643040"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month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69BC06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031B96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EA2EA9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B0F00A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998869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B704816"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A9E33F5"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2FD3AE5" w14:textId="77777777" w:rsidR="002D5FB5" w:rsidRDefault="002D5FB5">
            <w:pPr>
              <w:rPr>
                <w:rFonts w:ascii="Arial" w:hAnsi="Arial" w:cs="Arial"/>
                <w:color w:val="000000"/>
                <w:sz w:val="22"/>
                <w:szCs w:val="22"/>
              </w:rPr>
            </w:pPr>
            <w:r>
              <w:rPr>
                <w:rFonts w:ascii="Arial" w:hAnsi="Arial" w:cs="Arial"/>
                <w:color w:val="000000"/>
                <w:sz w:val="22"/>
                <w:szCs w:val="22"/>
              </w:rPr>
              <w:t>4.2 Office supplies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7C93BE9"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month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E0C0F84"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FBC2BC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0E8F9D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4C67B7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D7A3D9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599DC1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6B1D25C"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23BF561" w14:textId="77777777" w:rsidR="002D5FB5" w:rsidRDefault="002D5FB5">
            <w:pPr>
              <w:rPr>
                <w:rFonts w:ascii="Arial" w:hAnsi="Arial" w:cs="Arial"/>
                <w:color w:val="000000"/>
                <w:sz w:val="22"/>
                <w:szCs w:val="22"/>
              </w:rPr>
            </w:pPr>
            <w:r>
              <w:rPr>
                <w:rFonts w:ascii="Arial" w:hAnsi="Arial" w:cs="Arial"/>
                <w:color w:val="000000"/>
                <w:sz w:val="22"/>
                <w:szCs w:val="22"/>
              </w:rPr>
              <w:t xml:space="preserve">4.3 Office furniture and equipment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14146A2" w14:textId="77777777" w:rsidR="002D5FB5" w:rsidRDefault="002D5FB5">
            <w:pPr>
              <w:jc w:val="center"/>
              <w:rPr>
                <w:rFonts w:ascii="Arial" w:hAnsi="Arial" w:cs="Arial"/>
                <w:color w:val="000000"/>
                <w:sz w:val="22"/>
                <w:szCs w:val="22"/>
              </w:rPr>
            </w:pPr>
            <w:r>
              <w:rPr>
                <w:rFonts w:ascii="Arial" w:hAnsi="Arial" w:cs="Arial"/>
                <w:color w:val="000000"/>
                <w:sz w:val="22"/>
                <w:szCs w:val="22"/>
              </w:rPr>
              <w:t>Per item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03F77C3"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DE2558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EF8B04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5906F16"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102753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6585B4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D2C6FB4"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EDFF61A" w14:textId="77777777" w:rsidR="002D5FB5" w:rsidRDefault="002D5FB5">
            <w:pPr>
              <w:rPr>
                <w:rFonts w:ascii="Arial" w:hAnsi="Arial" w:cs="Arial"/>
                <w:color w:val="000000"/>
                <w:sz w:val="22"/>
                <w:szCs w:val="22"/>
              </w:rPr>
            </w:pPr>
            <w:r>
              <w:rPr>
                <w:rFonts w:ascii="Arial" w:hAnsi="Arial" w:cs="Arial"/>
                <w:color w:val="000000"/>
                <w:sz w:val="22"/>
                <w:szCs w:val="22"/>
              </w:rPr>
              <w:t xml:space="preserve">4.4 Other services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0F125C0"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month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E421C94"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94F2DD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D9E3CF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A94A6F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D7360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324005D4"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3D2C61A9"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0CC6367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4 Office items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B253B0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4E56E279"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763B0EC0"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52B1D0F0"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0AA96454"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1F7A958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3CC7198F"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CDC7E37"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6AAB5AA5" w14:textId="77777777" w:rsidR="002D5FB5" w:rsidRDefault="002D5FB5">
            <w:pPr>
              <w:rPr>
                <w:rFonts w:ascii="Arial" w:hAnsi="Arial" w:cs="Arial"/>
                <w:b/>
                <w:bCs/>
                <w:color w:val="000000"/>
                <w:sz w:val="22"/>
                <w:szCs w:val="22"/>
              </w:rPr>
            </w:pPr>
            <w:r>
              <w:rPr>
                <w:rFonts w:ascii="Arial" w:hAnsi="Arial" w:cs="Arial"/>
                <w:b/>
                <w:bCs/>
                <w:color w:val="000000"/>
                <w:sz w:val="22"/>
                <w:szCs w:val="22"/>
              </w:rPr>
              <w:t xml:space="preserve">5. Other expenditure and services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AC16C5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96738B9"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7F8049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0D530E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DC30204"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D3107FA"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3D0BE85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5F480F60"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01E2B117" w14:textId="77777777" w:rsidR="002D5FB5" w:rsidRDefault="002D5FB5">
            <w:pPr>
              <w:rPr>
                <w:rFonts w:ascii="Arial" w:hAnsi="Arial" w:cs="Arial"/>
                <w:color w:val="000000"/>
                <w:sz w:val="22"/>
                <w:szCs w:val="22"/>
              </w:rPr>
            </w:pPr>
            <w:r>
              <w:rPr>
                <w:rFonts w:ascii="Arial" w:hAnsi="Arial" w:cs="Arial"/>
                <w:color w:val="000000"/>
                <w:sz w:val="22"/>
                <w:szCs w:val="22"/>
              </w:rPr>
              <w:t xml:space="preserve">5.1 Publications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0B0802A"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item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E31D009"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806AEB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369FE05"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442E79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5BBB3F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CF50830"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CB19838"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A82AC1D" w14:textId="77777777" w:rsidR="002D5FB5" w:rsidRDefault="002D5FB5">
            <w:pPr>
              <w:rPr>
                <w:rFonts w:ascii="Arial" w:hAnsi="Arial" w:cs="Arial"/>
                <w:color w:val="000000"/>
                <w:sz w:val="22"/>
                <w:szCs w:val="22"/>
              </w:rPr>
            </w:pPr>
            <w:r>
              <w:rPr>
                <w:rFonts w:ascii="Arial" w:hAnsi="Arial" w:cs="Arial"/>
                <w:color w:val="000000"/>
                <w:sz w:val="22"/>
                <w:szCs w:val="22"/>
              </w:rPr>
              <w:t xml:space="preserve">5.2 Studies, research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211D75C" w14:textId="77777777" w:rsidR="002D5FB5" w:rsidRDefault="002D5FB5">
            <w:pPr>
              <w:jc w:val="center"/>
              <w:rPr>
                <w:rFonts w:ascii="Arial" w:hAnsi="Arial" w:cs="Arial"/>
                <w:color w:val="000000"/>
                <w:sz w:val="22"/>
                <w:szCs w:val="22"/>
              </w:rPr>
            </w:pPr>
            <w:r>
              <w:rPr>
                <w:rFonts w:ascii="Arial" w:hAnsi="Arial" w:cs="Arial"/>
                <w:color w:val="000000"/>
                <w:sz w:val="22"/>
                <w:szCs w:val="22"/>
              </w:rPr>
              <w:t xml:space="preserve">Per item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17FC3CE"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D879871"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5F00263"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39879E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B89D9B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0271A41D"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67BDA317"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24297237" w14:textId="77777777" w:rsidR="002D5FB5" w:rsidRDefault="002D5FB5">
            <w:pPr>
              <w:rPr>
                <w:rFonts w:ascii="Arial" w:hAnsi="Arial" w:cs="Arial"/>
                <w:color w:val="000000"/>
                <w:sz w:val="22"/>
                <w:szCs w:val="22"/>
              </w:rPr>
            </w:pPr>
            <w:r>
              <w:rPr>
                <w:rFonts w:ascii="Arial" w:hAnsi="Arial" w:cs="Arial"/>
                <w:color w:val="000000"/>
                <w:sz w:val="22"/>
                <w:szCs w:val="22"/>
              </w:rPr>
              <w:t xml:space="preserve">5.3 Translation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50F789A" w14:textId="77777777" w:rsidR="002D5FB5" w:rsidRDefault="002D5FB5">
            <w:pPr>
              <w:jc w:val="center"/>
              <w:rPr>
                <w:rFonts w:ascii="Arial" w:hAnsi="Arial" w:cs="Arial"/>
                <w:color w:val="000000"/>
                <w:sz w:val="22"/>
                <w:szCs w:val="22"/>
              </w:rPr>
            </w:pPr>
            <w:r>
              <w:rPr>
                <w:rFonts w:ascii="Arial" w:hAnsi="Arial" w:cs="Arial"/>
                <w:color w:val="000000"/>
                <w:sz w:val="22"/>
                <w:szCs w:val="22"/>
              </w:rPr>
              <w:t>Per 250 words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D9296D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BB2A43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F524BC3"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3314EC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5A736E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AF302C2"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29E76E5"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126A8A8" w14:textId="77777777" w:rsidR="002D5FB5" w:rsidRDefault="002D5FB5">
            <w:pPr>
              <w:rPr>
                <w:rFonts w:ascii="Arial" w:hAnsi="Arial" w:cs="Arial"/>
                <w:color w:val="000000"/>
                <w:sz w:val="22"/>
                <w:szCs w:val="22"/>
              </w:rPr>
            </w:pPr>
            <w:r>
              <w:rPr>
                <w:rFonts w:ascii="Arial" w:hAnsi="Arial" w:cs="Arial"/>
                <w:color w:val="000000"/>
                <w:sz w:val="22"/>
                <w:szCs w:val="22"/>
              </w:rPr>
              <w:t xml:space="preserve">5.4 Interpretation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321262C" w14:textId="77777777" w:rsidR="002D5FB5" w:rsidRDefault="002D5FB5">
            <w:pPr>
              <w:jc w:val="center"/>
              <w:rPr>
                <w:rFonts w:ascii="Arial" w:hAnsi="Arial" w:cs="Arial"/>
                <w:color w:val="000000"/>
                <w:sz w:val="22"/>
                <w:szCs w:val="22"/>
              </w:rPr>
            </w:pPr>
            <w:r>
              <w:rPr>
                <w:rFonts w:ascii="Arial" w:hAnsi="Arial" w:cs="Arial"/>
                <w:color w:val="000000"/>
                <w:sz w:val="22"/>
                <w:szCs w:val="22"/>
              </w:rPr>
              <w:t>Per person/day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9C24A9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DB540C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D82E0A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0F1D9D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93DC45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1A3591C"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8942452"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1443DC00" w14:textId="77777777" w:rsidR="002D5FB5" w:rsidRDefault="002D5FB5">
            <w:pPr>
              <w:rPr>
                <w:rFonts w:ascii="Arial" w:hAnsi="Arial" w:cs="Arial"/>
                <w:b/>
                <w:bCs/>
                <w:color w:val="000000"/>
                <w:sz w:val="22"/>
                <w:szCs w:val="22"/>
              </w:rPr>
            </w:pPr>
            <w:r>
              <w:rPr>
                <w:rFonts w:ascii="Arial" w:hAnsi="Arial" w:cs="Arial"/>
                <w:b/>
                <w:bCs/>
                <w:color w:val="000000"/>
                <w:sz w:val="22"/>
                <w:szCs w:val="22"/>
              </w:rPr>
              <w:t>5.5. Conferences/seminars</w:t>
            </w:r>
            <w:r>
              <w:rPr>
                <w:rFonts w:ascii="Cambria Math" w:hAnsi="Cambria Math" w:cs="Cambria Math"/>
                <w:b/>
                <w:bCs/>
                <w:color w:val="000000"/>
                <w:sz w:val="22"/>
                <w:szCs w:val="22"/>
              </w:rPr>
              <w:t>⁴</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A5BB74F"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B940ADE"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971D73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F59460C"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EE10CB5"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5AB1472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E02B2D9"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3FC26C16"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5642306F" w14:textId="77777777" w:rsidR="002D5FB5" w:rsidRDefault="002D5FB5">
            <w:pPr>
              <w:rPr>
                <w:rFonts w:ascii="Arial" w:hAnsi="Arial" w:cs="Arial"/>
                <w:color w:val="000000"/>
                <w:sz w:val="22"/>
                <w:szCs w:val="22"/>
              </w:rPr>
            </w:pPr>
            <w:r>
              <w:rPr>
                <w:rFonts w:ascii="Arial" w:hAnsi="Arial" w:cs="Arial"/>
                <w:color w:val="000000"/>
                <w:sz w:val="22"/>
                <w:szCs w:val="22"/>
              </w:rPr>
              <w:t xml:space="preserve">5.5.1 Rent of hall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448F993"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E9B61C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03064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114BCB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3989A09"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05A382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02893FF"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643FB2FB"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20B968A7" w14:textId="77777777" w:rsidR="002D5FB5" w:rsidRDefault="002D5FB5">
            <w:pPr>
              <w:rPr>
                <w:rFonts w:ascii="Arial" w:hAnsi="Arial" w:cs="Arial"/>
                <w:color w:val="000000"/>
                <w:sz w:val="22"/>
                <w:szCs w:val="22"/>
              </w:rPr>
            </w:pPr>
            <w:r>
              <w:rPr>
                <w:rFonts w:ascii="Arial" w:hAnsi="Arial" w:cs="Arial"/>
                <w:color w:val="000000"/>
                <w:sz w:val="22"/>
                <w:szCs w:val="22"/>
              </w:rPr>
              <w:t xml:space="preserve">5.5.2 Rent of interpretation equipment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3F08E49"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3E8F422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8EA0F37"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6566F2B"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CF3BBAF"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D73F41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746866E1"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48E4AFA"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AC24117" w14:textId="77777777" w:rsidR="002D5FB5" w:rsidRDefault="002D5FB5">
            <w:pPr>
              <w:rPr>
                <w:rFonts w:ascii="Arial" w:hAnsi="Arial" w:cs="Arial"/>
                <w:color w:val="000000"/>
                <w:sz w:val="22"/>
                <w:szCs w:val="22"/>
              </w:rPr>
            </w:pPr>
            <w:r>
              <w:rPr>
                <w:rFonts w:ascii="Arial" w:hAnsi="Arial" w:cs="Arial"/>
                <w:color w:val="000000"/>
                <w:sz w:val="22"/>
                <w:szCs w:val="22"/>
              </w:rPr>
              <w:t>5.5.3 Coffee breaks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947FD81"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9D4F1F1"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952673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94F944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CF96BE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27AE12AE"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5C0F5DCC"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833EB20"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71DF39ED" w14:textId="77777777" w:rsidR="002D5FB5" w:rsidRDefault="002D5FB5">
            <w:pPr>
              <w:rPr>
                <w:rFonts w:ascii="Arial" w:hAnsi="Arial" w:cs="Arial"/>
                <w:color w:val="000000"/>
                <w:sz w:val="22"/>
                <w:szCs w:val="22"/>
              </w:rPr>
            </w:pPr>
            <w:r>
              <w:rPr>
                <w:rFonts w:ascii="Arial" w:hAnsi="Arial" w:cs="Arial"/>
                <w:color w:val="000000"/>
                <w:sz w:val="22"/>
                <w:szCs w:val="22"/>
              </w:rPr>
              <w:t xml:space="preserve">5.5.4 Local transportation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BBE2286"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83F3808"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C558470"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C6AE5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7C1BA196"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B12F11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30B844CB"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002EC9E8" w14:textId="77777777" w:rsidTr="002D5FB5">
        <w:trPr>
          <w:trHeight w:val="6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6ACFFA1F" w14:textId="77777777" w:rsidR="002D5FB5" w:rsidRDefault="002D5FB5">
            <w:pPr>
              <w:rPr>
                <w:rFonts w:ascii="Arial" w:hAnsi="Arial" w:cs="Arial"/>
                <w:color w:val="000000"/>
                <w:sz w:val="22"/>
                <w:szCs w:val="22"/>
              </w:rPr>
            </w:pPr>
            <w:r>
              <w:rPr>
                <w:rFonts w:ascii="Arial" w:hAnsi="Arial" w:cs="Arial"/>
                <w:color w:val="000000"/>
                <w:sz w:val="22"/>
                <w:szCs w:val="22"/>
              </w:rPr>
              <w:t>5.5.5 Per diems for participants (lunch, dinner, accommodation, transfer)</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7BB6CC0" w14:textId="77777777" w:rsidR="002D5FB5" w:rsidRDefault="002D5FB5">
            <w:pPr>
              <w:jc w:val="center"/>
              <w:rPr>
                <w:rFonts w:ascii="Arial" w:hAnsi="Arial" w:cs="Arial"/>
                <w:color w:val="000000"/>
                <w:sz w:val="22"/>
                <w:szCs w:val="22"/>
              </w:rPr>
            </w:pPr>
            <w:r>
              <w:rPr>
                <w:rFonts w:ascii="Arial" w:hAnsi="Arial" w:cs="Arial"/>
                <w:color w:val="000000"/>
                <w:sz w:val="22"/>
                <w:szCs w:val="22"/>
              </w:rPr>
              <w:t>Per event</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C47D464"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AAC0DF1"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59FBC14"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BFF29D3"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6F46655"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2906AD30"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77D2C105"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E0476FD" w14:textId="77777777" w:rsidR="002D5FB5" w:rsidRDefault="002D5FB5">
            <w:pPr>
              <w:rPr>
                <w:rFonts w:ascii="Arial" w:hAnsi="Arial" w:cs="Arial"/>
                <w:color w:val="000000"/>
                <w:sz w:val="22"/>
                <w:szCs w:val="22"/>
              </w:rPr>
            </w:pPr>
            <w:r>
              <w:rPr>
                <w:rFonts w:ascii="Arial" w:hAnsi="Arial" w:cs="Arial"/>
                <w:color w:val="000000"/>
                <w:sz w:val="22"/>
                <w:szCs w:val="22"/>
              </w:rPr>
              <w:t>5.5.6 Visibility actions</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2C559A1C" w14:textId="77777777" w:rsidR="002D5FB5" w:rsidRDefault="002D5FB5">
            <w:pPr>
              <w:jc w:val="center"/>
              <w:rPr>
                <w:rFonts w:ascii="Arial" w:hAnsi="Arial" w:cs="Arial"/>
                <w:color w:val="000000"/>
                <w:sz w:val="22"/>
                <w:szCs w:val="22"/>
              </w:rPr>
            </w:pPr>
            <w:r>
              <w:rPr>
                <w:rFonts w:ascii="Arial" w:hAnsi="Arial" w:cs="Arial"/>
                <w:color w:val="000000"/>
                <w:sz w:val="22"/>
                <w:szCs w:val="22"/>
              </w:rPr>
              <w:t>Per item</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6B05EFF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DD502F2"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4FDEDAC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37AD39D"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A14FC0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215C27B"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2DD10099" w14:textId="77777777" w:rsidTr="002D5FB5">
        <w:trPr>
          <w:trHeight w:val="315"/>
        </w:trPr>
        <w:tc>
          <w:tcPr>
            <w:tcW w:w="4800" w:type="dxa"/>
            <w:tcBorders>
              <w:top w:val="nil"/>
              <w:left w:val="single" w:sz="8" w:space="0" w:color="808080"/>
              <w:bottom w:val="single" w:sz="8" w:space="0" w:color="808080"/>
              <w:right w:val="nil"/>
            </w:tcBorders>
            <w:shd w:val="clear" w:color="000000" w:fill="BFBFBF"/>
            <w:tcMar>
              <w:top w:w="15" w:type="dxa"/>
              <w:left w:w="15" w:type="dxa"/>
              <w:bottom w:w="0" w:type="dxa"/>
              <w:right w:w="15" w:type="dxa"/>
            </w:tcMar>
            <w:vAlign w:val="center"/>
            <w:hideMark/>
          </w:tcPr>
          <w:p w14:paraId="6B43E2F0"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lastRenderedPageBreak/>
              <w:t xml:space="preserve">Subtotal 5 Other expenditure and services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665F06C"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2FC533F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nil"/>
            </w:tcBorders>
            <w:shd w:val="clear" w:color="000000" w:fill="BFBFBF"/>
            <w:tcMar>
              <w:top w:w="15" w:type="dxa"/>
              <w:left w:w="15" w:type="dxa"/>
              <w:bottom w:w="0" w:type="dxa"/>
              <w:right w:w="15" w:type="dxa"/>
            </w:tcMar>
            <w:vAlign w:val="center"/>
            <w:hideMark/>
          </w:tcPr>
          <w:p w14:paraId="3B67E85E"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1540" w:type="dxa"/>
            <w:tcBorders>
              <w:top w:val="nil"/>
              <w:left w:val="nil"/>
              <w:bottom w:val="single" w:sz="8" w:space="0" w:color="808080"/>
              <w:right w:val="single" w:sz="8" w:space="0" w:color="808080"/>
            </w:tcBorders>
            <w:shd w:val="clear" w:color="000000" w:fill="BFBFBF"/>
            <w:tcMar>
              <w:top w:w="15" w:type="dxa"/>
              <w:left w:w="15" w:type="dxa"/>
              <w:bottom w:w="0" w:type="dxa"/>
              <w:right w:w="15" w:type="dxa"/>
            </w:tcMar>
            <w:vAlign w:val="center"/>
            <w:hideMark/>
          </w:tcPr>
          <w:p w14:paraId="1C4A433B"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6801E32E"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center"/>
            <w:hideMark/>
          </w:tcPr>
          <w:p w14:paraId="2B75571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0,00</w:t>
            </w:r>
          </w:p>
        </w:tc>
        <w:tc>
          <w:tcPr>
            <w:tcW w:w="1695" w:type="dxa"/>
            <w:tcBorders>
              <w:top w:val="nil"/>
              <w:left w:val="nil"/>
              <w:bottom w:val="single" w:sz="8" w:space="0" w:color="808080"/>
              <w:right w:val="single" w:sz="8" w:space="0" w:color="808080"/>
            </w:tcBorders>
            <w:shd w:val="clear" w:color="000000" w:fill="BFBFBF"/>
            <w:noWrap/>
            <w:tcMar>
              <w:top w:w="15" w:type="dxa"/>
              <w:left w:w="15" w:type="dxa"/>
              <w:bottom w:w="0" w:type="dxa"/>
              <w:right w:w="15" w:type="dxa"/>
            </w:tcMar>
            <w:vAlign w:val="bottom"/>
            <w:hideMark/>
          </w:tcPr>
          <w:p w14:paraId="4F9BF9F5"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4DA459C"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4610CA31" w14:textId="77777777" w:rsidR="002D5FB5" w:rsidRDefault="002D5FB5">
            <w:pPr>
              <w:rPr>
                <w:rFonts w:ascii="Arial" w:hAnsi="Arial" w:cs="Arial"/>
                <w:b/>
                <w:bCs/>
                <w:color w:val="000000"/>
                <w:sz w:val="22"/>
                <w:szCs w:val="22"/>
              </w:rPr>
            </w:pPr>
            <w:r>
              <w:rPr>
                <w:rFonts w:ascii="Arial" w:hAnsi="Arial" w:cs="Arial"/>
                <w:b/>
                <w:bCs/>
                <w:color w:val="000000"/>
                <w:sz w:val="22"/>
                <w:szCs w:val="22"/>
              </w:rPr>
              <w:t>6. Other</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0D29A72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1FD2AA1"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3859183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4D02B28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7B878F86"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540" w:type="dxa"/>
            <w:tcBorders>
              <w:top w:val="nil"/>
              <w:left w:val="nil"/>
              <w:bottom w:val="single" w:sz="8" w:space="0" w:color="808080"/>
              <w:right w:val="nil"/>
            </w:tcBorders>
            <w:shd w:val="clear" w:color="000000" w:fill="F2F2F2"/>
            <w:tcMar>
              <w:top w:w="15" w:type="dxa"/>
              <w:left w:w="15" w:type="dxa"/>
              <w:bottom w:w="0" w:type="dxa"/>
              <w:right w:w="15" w:type="dxa"/>
            </w:tcMar>
            <w:vAlign w:val="center"/>
            <w:hideMark/>
          </w:tcPr>
          <w:p w14:paraId="1A9A0783"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1695" w:type="dxa"/>
            <w:tcBorders>
              <w:top w:val="nil"/>
              <w:left w:val="nil"/>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221EDB92"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384E272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14AD35C9" w14:textId="77777777" w:rsidR="002D5FB5" w:rsidRDefault="002D5FB5">
            <w:pPr>
              <w:rPr>
                <w:rFonts w:ascii="Arial" w:hAnsi="Arial" w:cs="Arial"/>
                <w:color w:val="000000"/>
                <w:sz w:val="22"/>
                <w:szCs w:val="22"/>
              </w:rPr>
            </w:pPr>
            <w:r>
              <w:rPr>
                <w:rFonts w:ascii="Arial" w:hAnsi="Arial" w:cs="Arial"/>
                <w:color w:val="000000"/>
                <w:sz w:val="22"/>
                <w:szCs w:val="22"/>
              </w:rPr>
              <w:t xml:space="preserve">6.1 specify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3F517C4"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7C9D996F"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4514325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32DCB0CA"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5777062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C33FF08"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41CB88DC"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1A4F3AFE" w14:textId="77777777" w:rsidTr="002D5FB5">
        <w:trPr>
          <w:trHeight w:val="315"/>
        </w:trPr>
        <w:tc>
          <w:tcPr>
            <w:tcW w:w="4800" w:type="dxa"/>
            <w:tcBorders>
              <w:top w:val="nil"/>
              <w:left w:val="single" w:sz="8" w:space="0" w:color="808080"/>
              <w:bottom w:val="single" w:sz="8" w:space="0" w:color="808080"/>
              <w:right w:val="nil"/>
            </w:tcBorders>
            <w:shd w:val="clear" w:color="auto" w:fill="auto"/>
            <w:tcMar>
              <w:top w:w="15" w:type="dxa"/>
              <w:left w:w="15" w:type="dxa"/>
              <w:bottom w:w="0" w:type="dxa"/>
              <w:right w:w="15" w:type="dxa"/>
            </w:tcMar>
            <w:vAlign w:val="center"/>
            <w:hideMark/>
          </w:tcPr>
          <w:p w14:paraId="2941DF96" w14:textId="77777777" w:rsidR="002D5FB5" w:rsidRDefault="002D5FB5">
            <w:pPr>
              <w:rPr>
                <w:rFonts w:ascii="Arial" w:hAnsi="Arial" w:cs="Arial"/>
                <w:color w:val="000000"/>
                <w:sz w:val="22"/>
                <w:szCs w:val="22"/>
              </w:rPr>
            </w:pPr>
            <w:r>
              <w:rPr>
                <w:rFonts w:ascii="Arial" w:hAnsi="Arial" w:cs="Arial"/>
                <w:color w:val="000000"/>
                <w:sz w:val="22"/>
                <w:szCs w:val="22"/>
              </w:rPr>
              <w:t>6.2 specify</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5F2B4918" w14:textId="77777777" w:rsidR="002D5FB5" w:rsidRDefault="002D5FB5">
            <w:pPr>
              <w:jc w:val="center"/>
              <w:rPr>
                <w:rFonts w:ascii="Arial" w:hAnsi="Arial" w:cs="Arial"/>
                <w:color w:val="000000"/>
                <w:sz w:val="22"/>
                <w:szCs w:val="22"/>
              </w:rPr>
            </w:pPr>
            <w:r>
              <w:rPr>
                <w:rFonts w:ascii="Arial" w:hAnsi="Arial" w:cs="Arial"/>
                <w:color w:val="000000"/>
                <w:sz w:val="22"/>
                <w:szCs w:val="22"/>
              </w:rPr>
              <w:t>Per xx</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1AA00220"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single" w:sz="8" w:space="0" w:color="808080"/>
              <w:bottom w:val="single" w:sz="8" w:space="0" w:color="808080"/>
              <w:right w:val="nil"/>
            </w:tcBorders>
            <w:shd w:val="clear" w:color="auto" w:fill="auto"/>
            <w:noWrap/>
            <w:tcMar>
              <w:top w:w="15" w:type="dxa"/>
              <w:left w:w="15" w:type="dxa"/>
              <w:bottom w:w="0" w:type="dxa"/>
              <w:right w:w="15" w:type="dxa"/>
            </w:tcMar>
            <w:vAlign w:val="center"/>
            <w:hideMark/>
          </w:tcPr>
          <w:p w14:paraId="077E4864"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single" w:sz="8" w:space="0" w:color="808080"/>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12ABD1BD" w14:textId="77777777" w:rsidR="002D5FB5" w:rsidRDefault="002D5FB5">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6499F5FB"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0" w:type="auto"/>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center"/>
            <w:hideMark/>
          </w:tcPr>
          <w:p w14:paraId="017E927A" w14:textId="77777777" w:rsidR="002D5FB5" w:rsidRDefault="002D5FB5">
            <w:pPr>
              <w:jc w:val="right"/>
              <w:rPr>
                <w:rFonts w:ascii="Arial" w:hAnsi="Arial" w:cs="Arial"/>
                <w:color w:val="000000"/>
                <w:sz w:val="22"/>
                <w:szCs w:val="22"/>
              </w:rPr>
            </w:pPr>
            <w:r>
              <w:rPr>
                <w:rFonts w:ascii="Arial" w:hAnsi="Arial" w:cs="Arial"/>
                <w:color w:val="000000"/>
                <w:sz w:val="22"/>
                <w:szCs w:val="22"/>
              </w:rPr>
              <w:t xml:space="preserve">0,00  </w:t>
            </w:r>
          </w:p>
        </w:tc>
        <w:tc>
          <w:tcPr>
            <w:tcW w:w="1695" w:type="dxa"/>
            <w:tcBorders>
              <w:top w:val="nil"/>
              <w:left w:val="nil"/>
              <w:bottom w:val="single" w:sz="8" w:space="0" w:color="808080"/>
              <w:right w:val="single" w:sz="8" w:space="0" w:color="808080"/>
            </w:tcBorders>
            <w:shd w:val="clear" w:color="auto" w:fill="auto"/>
            <w:noWrap/>
            <w:tcMar>
              <w:top w:w="15" w:type="dxa"/>
              <w:left w:w="15" w:type="dxa"/>
              <w:bottom w:w="0" w:type="dxa"/>
              <w:right w:w="15" w:type="dxa"/>
            </w:tcMar>
            <w:vAlign w:val="bottom"/>
            <w:hideMark/>
          </w:tcPr>
          <w:p w14:paraId="6FC60232"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5348943B"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6C96E6D5"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Subtotal 6 Other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74225AE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65076FD8"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val="restart"/>
            <w:tcBorders>
              <w:top w:val="nil"/>
              <w:left w:val="single" w:sz="8" w:space="0" w:color="808080"/>
              <w:bottom w:val="single" w:sz="8" w:space="0" w:color="808080"/>
              <w:right w:val="single" w:sz="8" w:space="0" w:color="808080"/>
            </w:tcBorders>
            <w:shd w:val="clear" w:color="000000" w:fill="000000"/>
            <w:noWrap/>
            <w:tcMar>
              <w:top w:w="15" w:type="dxa"/>
              <w:left w:w="15" w:type="dxa"/>
              <w:bottom w:w="0" w:type="dxa"/>
              <w:right w:w="15" w:type="dxa"/>
            </w:tcMar>
            <w:vAlign w:val="bottom"/>
            <w:hideMark/>
          </w:tcPr>
          <w:p w14:paraId="695A9665" w14:textId="77777777" w:rsidR="002D5FB5" w:rsidRDefault="002D5FB5">
            <w:pPr>
              <w:jc w:val="center"/>
              <w:rPr>
                <w:rFonts w:ascii="Arial" w:hAnsi="Arial" w:cs="Arial"/>
                <w:color w:val="000000"/>
                <w:sz w:val="22"/>
                <w:szCs w:val="22"/>
              </w:rPr>
            </w:pPr>
            <w:r>
              <w:rPr>
                <w:rFonts w:ascii="Arial" w:hAnsi="Arial" w:cs="Arial"/>
                <w:color w:val="000000"/>
                <w:sz w:val="22"/>
                <w:szCs w:val="22"/>
              </w:rPr>
              <w:t> </w:t>
            </w:r>
          </w:p>
        </w:tc>
      </w:tr>
      <w:tr w:rsidR="002D5FB5" w14:paraId="02E4E9D3"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26B78B9"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Total Grant expenditure (1-6)</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10030A28"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5FA955CE"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tcBorders>
              <w:top w:val="nil"/>
              <w:left w:val="single" w:sz="8" w:space="0" w:color="808080"/>
              <w:bottom w:val="single" w:sz="8" w:space="0" w:color="808080"/>
              <w:right w:val="single" w:sz="8" w:space="0" w:color="808080"/>
            </w:tcBorders>
            <w:vAlign w:val="center"/>
            <w:hideMark/>
          </w:tcPr>
          <w:p w14:paraId="7E4D9F4B" w14:textId="77777777" w:rsidR="002D5FB5" w:rsidRDefault="002D5FB5">
            <w:pPr>
              <w:rPr>
                <w:rFonts w:ascii="Arial" w:hAnsi="Arial" w:cs="Arial"/>
                <w:color w:val="000000"/>
                <w:sz w:val="22"/>
                <w:szCs w:val="22"/>
              </w:rPr>
            </w:pPr>
          </w:p>
        </w:tc>
      </w:tr>
      <w:tr w:rsidR="002D5FB5" w14:paraId="154AB988"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22EAF495"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Already paid (credit advice slip for 1st instalment in local currency)</w:t>
            </w:r>
          </w:p>
        </w:tc>
        <w:tc>
          <w:tcPr>
            <w:tcW w:w="0" w:type="auto"/>
            <w:tcBorders>
              <w:top w:val="nil"/>
              <w:left w:val="nil"/>
              <w:bottom w:val="nil"/>
              <w:right w:val="nil"/>
            </w:tcBorders>
            <w:shd w:val="clear" w:color="000000" w:fill="000000"/>
            <w:noWrap/>
            <w:tcMar>
              <w:top w:w="15" w:type="dxa"/>
              <w:left w:w="15" w:type="dxa"/>
              <w:bottom w:w="0" w:type="dxa"/>
              <w:right w:w="15" w:type="dxa"/>
            </w:tcMar>
            <w:vAlign w:val="center"/>
            <w:hideMark/>
          </w:tcPr>
          <w:p w14:paraId="2AB5C31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1A08F982"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tcBorders>
              <w:top w:val="nil"/>
              <w:left w:val="single" w:sz="8" w:space="0" w:color="808080"/>
              <w:bottom w:val="single" w:sz="8" w:space="0" w:color="808080"/>
              <w:right w:val="single" w:sz="8" w:space="0" w:color="808080"/>
            </w:tcBorders>
            <w:vAlign w:val="center"/>
            <w:hideMark/>
          </w:tcPr>
          <w:p w14:paraId="6558A8A5" w14:textId="77777777" w:rsidR="002D5FB5" w:rsidRDefault="002D5FB5">
            <w:pPr>
              <w:rPr>
                <w:rFonts w:ascii="Arial" w:hAnsi="Arial" w:cs="Arial"/>
                <w:color w:val="000000"/>
                <w:sz w:val="22"/>
                <w:szCs w:val="22"/>
              </w:rPr>
            </w:pPr>
          </w:p>
        </w:tc>
      </w:tr>
      <w:tr w:rsidR="002D5FB5" w14:paraId="2AE7A2F3" w14:textId="77777777" w:rsidTr="002D5FB5">
        <w:trPr>
          <w:trHeight w:val="315"/>
        </w:trPr>
        <w:tc>
          <w:tcPr>
            <w:tcW w:w="10960" w:type="dxa"/>
            <w:gridSpan w:val="5"/>
            <w:tcBorders>
              <w:top w:val="single" w:sz="8" w:space="0" w:color="808080"/>
              <w:left w:val="single" w:sz="8" w:space="0" w:color="808080"/>
              <w:bottom w:val="single" w:sz="8" w:space="0" w:color="808080"/>
              <w:right w:val="single" w:sz="8" w:space="0" w:color="808080"/>
            </w:tcBorders>
            <w:shd w:val="clear" w:color="000000" w:fill="C0C0C0"/>
            <w:tcMar>
              <w:top w:w="15" w:type="dxa"/>
              <w:left w:w="15" w:type="dxa"/>
              <w:bottom w:w="0" w:type="dxa"/>
              <w:right w:w="15" w:type="dxa"/>
            </w:tcMar>
            <w:vAlign w:val="center"/>
            <w:hideMark/>
          </w:tcPr>
          <w:p w14:paraId="6EBC45FC" w14:textId="77777777" w:rsidR="002D5FB5" w:rsidRDefault="002D5FB5">
            <w:pPr>
              <w:rPr>
                <w:rFonts w:ascii="Arial" w:hAnsi="Arial" w:cs="Arial"/>
                <w:b/>
                <w:bCs/>
                <w:i/>
                <w:iCs/>
                <w:color w:val="000000"/>
                <w:sz w:val="22"/>
                <w:szCs w:val="22"/>
              </w:rPr>
            </w:pPr>
            <w:r>
              <w:rPr>
                <w:rFonts w:ascii="Arial" w:hAnsi="Arial" w:cs="Arial"/>
                <w:b/>
                <w:bCs/>
                <w:i/>
                <w:iCs/>
                <w:color w:val="000000"/>
                <w:sz w:val="22"/>
                <w:szCs w:val="22"/>
              </w:rPr>
              <w:t xml:space="preserve">Amount due </w:t>
            </w:r>
          </w:p>
        </w:tc>
        <w:tc>
          <w:tcPr>
            <w:tcW w:w="0" w:type="auto"/>
            <w:tcBorders>
              <w:top w:val="nil"/>
              <w:left w:val="nil"/>
              <w:bottom w:val="single" w:sz="8" w:space="0" w:color="808080"/>
              <w:right w:val="nil"/>
            </w:tcBorders>
            <w:shd w:val="clear" w:color="000000" w:fill="000000"/>
            <w:noWrap/>
            <w:tcMar>
              <w:top w:w="15" w:type="dxa"/>
              <w:left w:w="15" w:type="dxa"/>
              <w:bottom w:w="0" w:type="dxa"/>
              <w:right w:w="15" w:type="dxa"/>
            </w:tcMar>
            <w:vAlign w:val="center"/>
            <w:hideMark/>
          </w:tcPr>
          <w:p w14:paraId="47D5BB80"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c>
          <w:tcPr>
            <w:tcW w:w="0" w:type="auto"/>
            <w:tcBorders>
              <w:top w:val="nil"/>
              <w:left w:val="nil"/>
              <w:bottom w:val="single" w:sz="8" w:space="0" w:color="808080"/>
              <w:right w:val="single" w:sz="8" w:space="0" w:color="808080"/>
            </w:tcBorders>
            <w:shd w:val="clear" w:color="000000" w:fill="C0C0C0"/>
            <w:noWrap/>
            <w:tcMar>
              <w:top w:w="15" w:type="dxa"/>
              <w:left w:w="15" w:type="dxa"/>
              <w:bottom w:w="0" w:type="dxa"/>
              <w:right w:w="15" w:type="dxa"/>
            </w:tcMar>
            <w:vAlign w:val="center"/>
            <w:hideMark/>
          </w:tcPr>
          <w:p w14:paraId="6D86E727"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0,00  </w:t>
            </w:r>
          </w:p>
        </w:tc>
        <w:tc>
          <w:tcPr>
            <w:tcW w:w="1695" w:type="dxa"/>
            <w:vMerge/>
            <w:tcBorders>
              <w:top w:val="nil"/>
              <w:left w:val="single" w:sz="8" w:space="0" w:color="808080"/>
              <w:bottom w:val="single" w:sz="8" w:space="0" w:color="808080"/>
              <w:right w:val="single" w:sz="8" w:space="0" w:color="808080"/>
            </w:tcBorders>
            <w:vAlign w:val="center"/>
            <w:hideMark/>
          </w:tcPr>
          <w:p w14:paraId="6B5EB236" w14:textId="77777777" w:rsidR="002D5FB5" w:rsidRDefault="002D5FB5">
            <w:pPr>
              <w:rPr>
                <w:rFonts w:ascii="Arial" w:hAnsi="Arial" w:cs="Arial"/>
                <w:color w:val="000000"/>
                <w:sz w:val="22"/>
                <w:szCs w:val="22"/>
              </w:rPr>
            </w:pPr>
          </w:p>
        </w:tc>
      </w:tr>
      <w:tr w:rsidR="002D5FB5" w14:paraId="5C4239AC" w14:textId="77777777" w:rsidTr="002D5FB5">
        <w:trPr>
          <w:trHeight w:val="315"/>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3631C52" w14:textId="77777777" w:rsidR="002D5FB5" w:rsidRDefault="002D5FB5">
            <w:pPr>
              <w:rPr>
                <w:rFonts w:ascii="Arial" w:hAnsi="Arial" w:cs="Arial"/>
                <w:color w:val="000000"/>
                <w:sz w:val="22"/>
                <w:szCs w:val="22"/>
              </w:rPr>
            </w:pPr>
            <w:r>
              <w:rPr>
                <w:rFonts w:ascii="Arial" w:hAnsi="Arial" w:cs="Arial"/>
                <w:color w:val="000000"/>
                <w:sz w:val="22"/>
                <w:szCs w:val="22"/>
              </w:rPr>
              <w:t>Notes:</w:t>
            </w:r>
            <w:r>
              <w:rPr>
                <w:rFonts w:ascii="Arial" w:hAnsi="Arial" w:cs="Arial"/>
                <w:color w:val="000000"/>
                <w:sz w:val="22"/>
                <w:szCs w:val="22"/>
                <w:vertAlign w:val="superscript"/>
              </w:rPr>
              <w:t xml:space="preserve"> </w:t>
            </w:r>
          </w:p>
        </w:tc>
      </w:tr>
      <w:tr w:rsidR="002D5FB5" w14:paraId="1236BD53" w14:textId="77777777" w:rsidTr="002D5FB5">
        <w:trPr>
          <w:trHeight w:val="690"/>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73AB6B0D" w14:textId="77777777" w:rsidR="002D5FB5" w:rsidRDefault="002D5FB5">
            <w:pPr>
              <w:rPr>
                <w:rFonts w:ascii="Arial" w:hAnsi="Arial" w:cs="Arial"/>
                <w:color w:val="000000"/>
                <w:sz w:val="22"/>
                <w:szCs w:val="22"/>
              </w:rPr>
            </w:pPr>
            <w:r>
              <w:rPr>
                <w:rFonts w:ascii="Arial" w:hAnsi="Arial" w:cs="Arial"/>
                <w:color w:val="000000"/>
                <w:sz w:val="22"/>
                <w:szCs w:val="22"/>
              </w:rPr>
              <w:t>¹Indicate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w:t>
            </w:r>
          </w:p>
        </w:tc>
      </w:tr>
      <w:tr w:rsidR="002D5FB5" w14:paraId="670A9905" w14:textId="77777777" w:rsidTr="002D5FB5">
        <w:trPr>
          <w:trHeight w:val="360"/>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5909C655" w14:textId="77777777" w:rsidR="002D5FB5" w:rsidRDefault="002D5FB5">
            <w:pPr>
              <w:rPr>
                <w:rFonts w:ascii="Arial" w:hAnsi="Arial" w:cs="Arial"/>
                <w:color w:val="000000"/>
                <w:sz w:val="22"/>
                <w:szCs w:val="22"/>
              </w:rPr>
            </w:pPr>
            <w:r>
              <w:rPr>
                <w:rFonts w:ascii="Arial" w:hAnsi="Arial" w:cs="Arial"/>
                <w:color w:val="000000"/>
                <w:sz w:val="22"/>
                <w:szCs w:val="22"/>
              </w:rPr>
              <w:t xml:space="preserve">² See Article 2.2.e) ³See Article 3.2  </w:t>
            </w:r>
          </w:p>
        </w:tc>
      </w:tr>
      <w:tr w:rsidR="002D5FB5" w14:paraId="5AE4B1B6" w14:textId="77777777" w:rsidTr="002D5FB5">
        <w:trPr>
          <w:trHeight w:val="720"/>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C9D5579" w14:textId="77777777" w:rsidR="002D5FB5" w:rsidRDefault="002D5FB5">
            <w:pPr>
              <w:rPr>
                <w:rFonts w:ascii="Arial" w:hAnsi="Arial" w:cs="Arial"/>
                <w:color w:val="000000"/>
                <w:sz w:val="22"/>
                <w:szCs w:val="22"/>
              </w:rPr>
            </w:pPr>
            <w:r>
              <w:rPr>
                <w:rFonts w:ascii="Cambria Math" w:hAnsi="Cambria Math" w:cs="Cambria Math"/>
                <w:color w:val="000000"/>
                <w:sz w:val="22"/>
                <w:szCs w:val="22"/>
              </w:rPr>
              <w:t>⁴</w:t>
            </w:r>
            <w:r>
              <w:rPr>
                <w:rFonts w:ascii="Arial" w:hAnsi="Arial" w:cs="Arial"/>
                <w:color w:val="000000"/>
                <w:sz w:val="22"/>
                <w:szCs w:val="22"/>
              </w:rPr>
              <w:t xml:space="preserve">Different lines to </w:t>
            </w:r>
            <w:proofErr w:type="gramStart"/>
            <w:r>
              <w:rPr>
                <w:rFonts w:ascii="Arial" w:hAnsi="Arial" w:cs="Arial"/>
                <w:color w:val="000000"/>
                <w:sz w:val="22"/>
                <w:szCs w:val="22"/>
              </w:rPr>
              <w:t>take into account</w:t>
            </w:r>
            <w:proofErr w:type="gramEnd"/>
            <w:r>
              <w:rPr>
                <w:rFonts w:ascii="Arial" w:hAnsi="Arial" w:cs="Arial"/>
                <w:color w:val="000000"/>
                <w:sz w:val="22"/>
                <w:szCs w:val="22"/>
              </w:rPr>
              <w:t xml:space="preserve"> differences of unit rates or number of participants in each event (lunch, trips, etc.) Average unit rate can be used but not average number of participants. </w:t>
            </w:r>
          </w:p>
        </w:tc>
      </w:tr>
      <w:tr w:rsidR="002D5FB5" w14:paraId="3294ADEA" w14:textId="77777777" w:rsidTr="002D5FB5">
        <w:trPr>
          <w:trHeight w:val="615"/>
        </w:trPr>
        <w:tc>
          <w:tcPr>
            <w:tcW w:w="15735" w:type="dxa"/>
            <w:gridSpan w:val="8"/>
            <w:tcBorders>
              <w:top w:val="single" w:sz="8" w:space="0" w:color="808080"/>
              <w:left w:val="single" w:sz="8" w:space="0" w:color="808080"/>
              <w:bottom w:val="single" w:sz="8" w:space="0" w:color="808080"/>
              <w:right w:val="single" w:sz="8" w:space="0" w:color="808080"/>
            </w:tcBorders>
            <w:shd w:val="clear" w:color="000000" w:fill="F2F2F2"/>
            <w:tcMar>
              <w:top w:w="15" w:type="dxa"/>
              <w:left w:w="15" w:type="dxa"/>
              <w:bottom w:w="0" w:type="dxa"/>
              <w:right w:w="15" w:type="dxa"/>
            </w:tcMar>
            <w:vAlign w:val="center"/>
            <w:hideMark/>
          </w:tcPr>
          <w:p w14:paraId="12827A26" w14:textId="77777777" w:rsidR="002D5FB5" w:rsidRDefault="002D5FB5">
            <w:pPr>
              <w:rPr>
                <w:rFonts w:ascii="Arial" w:hAnsi="Arial" w:cs="Arial"/>
                <w:color w:val="000000"/>
                <w:sz w:val="22"/>
                <w:szCs w:val="22"/>
              </w:rPr>
            </w:pPr>
            <w:r>
              <w:rPr>
                <w:rFonts w:ascii="Arial" w:hAnsi="Arial" w:cs="Arial"/>
                <w:color w:val="000000"/>
                <w:sz w:val="22"/>
                <w:szCs w:val="22"/>
              </w:rPr>
              <w:t>I, the signatory, certify that the total amount of payments amounted to &lt;sum in figures and currency&gt; (&lt;sum in letters and currency&gt;) and that all supporting documents have been attached.</w:t>
            </w:r>
          </w:p>
        </w:tc>
      </w:tr>
      <w:tr w:rsidR="002D5FB5" w14:paraId="5659E6A9" w14:textId="77777777" w:rsidTr="002D5FB5">
        <w:trPr>
          <w:trHeight w:val="799"/>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0CE0C6FF"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Name and capacity of the representative of the Grantee: </w:t>
            </w:r>
          </w:p>
        </w:tc>
        <w:tc>
          <w:tcPr>
            <w:tcW w:w="10935" w:type="dxa"/>
            <w:gridSpan w:val="7"/>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center"/>
            <w:hideMark/>
          </w:tcPr>
          <w:p w14:paraId="263EE813" w14:textId="77777777" w:rsidR="002D5FB5" w:rsidRDefault="002D5FB5">
            <w:pPr>
              <w:rPr>
                <w:rFonts w:ascii="Arial" w:hAnsi="Arial" w:cs="Arial"/>
                <w:color w:val="000000"/>
                <w:sz w:val="22"/>
                <w:szCs w:val="22"/>
              </w:rPr>
            </w:pPr>
            <w:r>
              <w:rPr>
                <w:rFonts w:ascii="Arial" w:hAnsi="Arial" w:cs="Arial"/>
                <w:color w:val="000000"/>
                <w:sz w:val="22"/>
                <w:szCs w:val="22"/>
              </w:rPr>
              <w:t> </w:t>
            </w:r>
          </w:p>
        </w:tc>
      </w:tr>
      <w:tr w:rsidR="002D5FB5" w14:paraId="70899AF8" w14:textId="77777777" w:rsidTr="002D5FB5">
        <w:trPr>
          <w:trHeight w:val="799"/>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51F2BF5B"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 xml:space="preserve">Signature: </w:t>
            </w:r>
          </w:p>
        </w:tc>
        <w:tc>
          <w:tcPr>
            <w:tcW w:w="10935" w:type="dxa"/>
            <w:gridSpan w:val="7"/>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center"/>
            <w:hideMark/>
          </w:tcPr>
          <w:p w14:paraId="68A3D75B"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r w:rsidR="002D5FB5" w14:paraId="09569B48" w14:textId="77777777" w:rsidTr="002D5FB5">
        <w:trPr>
          <w:trHeight w:val="315"/>
        </w:trPr>
        <w:tc>
          <w:tcPr>
            <w:tcW w:w="4800" w:type="dxa"/>
            <w:tcBorders>
              <w:top w:val="nil"/>
              <w:left w:val="single" w:sz="8" w:space="0" w:color="808080"/>
              <w:bottom w:val="single" w:sz="8" w:space="0" w:color="808080"/>
              <w:right w:val="nil"/>
            </w:tcBorders>
            <w:shd w:val="clear" w:color="000000" w:fill="F2F2F2"/>
            <w:tcMar>
              <w:top w:w="15" w:type="dxa"/>
              <w:left w:w="15" w:type="dxa"/>
              <w:bottom w:w="0" w:type="dxa"/>
              <w:right w:w="15" w:type="dxa"/>
            </w:tcMar>
            <w:vAlign w:val="center"/>
            <w:hideMark/>
          </w:tcPr>
          <w:p w14:paraId="6A0AFEEC" w14:textId="77777777" w:rsidR="002D5FB5" w:rsidRDefault="002D5FB5">
            <w:pPr>
              <w:jc w:val="right"/>
              <w:rPr>
                <w:rFonts w:ascii="Arial" w:hAnsi="Arial" w:cs="Arial"/>
                <w:b/>
                <w:bCs/>
                <w:color w:val="000000"/>
                <w:sz w:val="22"/>
                <w:szCs w:val="22"/>
              </w:rPr>
            </w:pPr>
            <w:r>
              <w:rPr>
                <w:rFonts w:ascii="Arial" w:hAnsi="Arial" w:cs="Arial"/>
                <w:b/>
                <w:bCs/>
                <w:color w:val="000000"/>
                <w:sz w:val="22"/>
                <w:szCs w:val="22"/>
              </w:rPr>
              <w:t>Date:</w:t>
            </w:r>
          </w:p>
        </w:tc>
        <w:tc>
          <w:tcPr>
            <w:tcW w:w="10935" w:type="dxa"/>
            <w:gridSpan w:val="7"/>
            <w:tcBorders>
              <w:top w:val="single" w:sz="8" w:space="0" w:color="808080"/>
              <w:left w:val="single" w:sz="8" w:space="0" w:color="808080"/>
              <w:bottom w:val="single" w:sz="8" w:space="0" w:color="808080"/>
              <w:right w:val="single" w:sz="8" w:space="0" w:color="808080"/>
            </w:tcBorders>
            <w:shd w:val="clear" w:color="auto" w:fill="auto"/>
            <w:tcMar>
              <w:top w:w="15" w:type="dxa"/>
              <w:left w:w="15" w:type="dxa"/>
              <w:bottom w:w="0" w:type="dxa"/>
              <w:right w:w="15" w:type="dxa"/>
            </w:tcMar>
            <w:vAlign w:val="center"/>
            <w:hideMark/>
          </w:tcPr>
          <w:p w14:paraId="42E2940D" w14:textId="77777777" w:rsidR="002D5FB5" w:rsidRDefault="002D5FB5">
            <w:pPr>
              <w:rPr>
                <w:rFonts w:ascii="Arial" w:hAnsi="Arial" w:cs="Arial"/>
                <w:b/>
                <w:bCs/>
                <w:color w:val="000000"/>
                <w:sz w:val="22"/>
                <w:szCs w:val="22"/>
              </w:rPr>
            </w:pPr>
            <w:r>
              <w:rPr>
                <w:rFonts w:ascii="Arial" w:hAnsi="Arial" w:cs="Arial"/>
                <w:b/>
                <w:bCs/>
                <w:color w:val="000000"/>
                <w:sz w:val="22"/>
                <w:szCs w:val="22"/>
              </w:rPr>
              <w:t> </w:t>
            </w:r>
          </w:p>
        </w:tc>
      </w:tr>
    </w:tbl>
    <w:p w14:paraId="5A8FC37D" w14:textId="77777777" w:rsidR="00B867C4" w:rsidRDefault="002D5FB5">
      <w:pPr>
        <w:rPr>
          <w:rFonts w:ascii="Arial Narrow" w:hAnsi="Arial Narrow"/>
          <w:i/>
          <w:color w:val="808080" w:themeColor="background1" w:themeShade="80"/>
          <w:sz w:val="22"/>
          <w:szCs w:val="22"/>
          <w:highlight w:val="yellow"/>
          <w:lang w:val="en-US"/>
        </w:rPr>
        <w:sectPr w:rsidR="00B867C4" w:rsidSect="00BF7986">
          <w:pgSz w:w="16840" w:h="11907" w:orient="landscape" w:code="9"/>
          <w:pgMar w:top="1440" w:right="709" w:bottom="1440" w:left="1440" w:header="720" w:footer="720" w:gutter="0"/>
          <w:cols w:space="720"/>
          <w:titlePg/>
          <w:docGrid w:linePitch="360"/>
        </w:sectPr>
      </w:pPr>
      <w:r w:rsidRPr="009119BF">
        <w:rPr>
          <w:rFonts w:ascii="Arial Narrow" w:hAnsi="Arial Narrow"/>
          <w:i/>
          <w:color w:val="808080" w:themeColor="background1" w:themeShade="80"/>
          <w:sz w:val="22"/>
          <w:szCs w:val="22"/>
          <w:highlight w:val="yellow"/>
          <w:lang w:val="en-US"/>
        </w:rPr>
        <w:t xml:space="preserve"> </w:t>
      </w:r>
      <w:r w:rsidR="005711FF" w:rsidRPr="009119BF">
        <w:rPr>
          <w:rFonts w:ascii="Arial Narrow" w:hAnsi="Arial Narrow"/>
          <w:i/>
          <w:color w:val="808080" w:themeColor="background1" w:themeShade="80"/>
          <w:sz w:val="22"/>
          <w:szCs w:val="22"/>
          <w:highlight w:val="yellow"/>
          <w:lang w:val="en-US"/>
        </w:rPr>
        <w:br w:type="page"/>
      </w:r>
    </w:p>
    <w:p w14:paraId="584B844D" w14:textId="77777777" w:rsidR="005711FF" w:rsidRPr="009119BF" w:rsidRDefault="005711FF">
      <w:pPr>
        <w:rPr>
          <w:rFonts w:ascii="Arial Narrow" w:hAnsi="Arial Narrow"/>
          <w:i/>
          <w:color w:val="808080" w:themeColor="background1" w:themeShade="80"/>
          <w:sz w:val="22"/>
          <w:szCs w:val="22"/>
          <w:highlight w:val="yellow"/>
          <w:lang w:val="en-US"/>
        </w:rPr>
      </w:pPr>
    </w:p>
    <w:p w14:paraId="641F5B68" w14:textId="77777777"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2029207"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57A8E9F0" w14:textId="77777777" w:rsidR="005711FF" w:rsidRPr="009119BF" w:rsidRDefault="005711FF" w:rsidP="005711FF">
      <w:pPr>
        <w:tabs>
          <w:tab w:val="left" w:pos="567"/>
        </w:tabs>
        <w:jc w:val="center"/>
        <w:rPr>
          <w:rFonts w:ascii="Arial Narrow" w:hAnsi="Arial Narrow"/>
          <w:b/>
          <w:sz w:val="22"/>
          <w:szCs w:val="22"/>
          <w:highlight w:val="yellow"/>
        </w:rPr>
      </w:pPr>
    </w:p>
    <w:p w14:paraId="06237C66" w14:textId="77777777" w:rsidR="00B867C4" w:rsidRDefault="00B867C4" w:rsidP="00B867C4">
      <w:pPr>
        <w:tabs>
          <w:tab w:val="left" w:pos="567"/>
        </w:tabs>
        <w:jc w:val="center"/>
        <w:rPr>
          <w:rFonts w:ascii="Arial Narrow" w:hAnsi="Arial Narrow"/>
          <w:b/>
          <w:sz w:val="22"/>
          <w:szCs w:val="22"/>
          <w:highlight w:val="yellow"/>
        </w:rPr>
      </w:pPr>
    </w:p>
    <w:p w14:paraId="1A68113A" w14:textId="77777777" w:rsidR="00B867C4" w:rsidRPr="009119BF" w:rsidRDefault="00B867C4" w:rsidP="00B867C4">
      <w:pPr>
        <w:tabs>
          <w:tab w:val="left" w:pos="567"/>
        </w:tabs>
        <w:jc w:val="center"/>
        <w:rPr>
          <w:rFonts w:ascii="Arial Narrow" w:hAnsi="Arial Narrow"/>
          <w:b/>
          <w:sz w:val="22"/>
          <w:szCs w:val="22"/>
          <w:highlight w:val="yellow"/>
        </w:rPr>
      </w:pPr>
    </w:p>
    <w:p w14:paraId="25698C14" w14:textId="77777777" w:rsidR="00B867C4" w:rsidRDefault="00B867C4" w:rsidP="00B867C4">
      <w:pPr>
        <w:ind w:left="567"/>
        <w:jc w:val="center"/>
        <w:rPr>
          <w:rFonts w:ascii="Arial Narrow" w:hAnsi="Arial Narrow"/>
          <w:i/>
          <w:color w:val="808080" w:themeColor="background1" w:themeShade="80"/>
          <w:sz w:val="22"/>
          <w:szCs w:val="22"/>
        </w:rPr>
      </w:pPr>
    </w:p>
    <w:p w14:paraId="20939489" w14:textId="77777777" w:rsidR="00B867C4" w:rsidRPr="00FF7B3E" w:rsidRDefault="00B867C4" w:rsidP="00B867C4">
      <w:pPr>
        <w:ind w:right="402"/>
        <w:jc w:val="both"/>
        <w:rPr>
          <w:rFonts w:ascii="Arial" w:hAnsi="Arial" w:cs="Arial"/>
          <w:b/>
          <w:sz w:val="22"/>
        </w:rPr>
      </w:pPr>
      <w:r w:rsidRPr="00FF7B3E">
        <w:rPr>
          <w:rFonts w:ascii="Arial" w:hAnsi="Arial" w:cs="Arial"/>
          <w:b/>
          <w:sz w:val="22"/>
        </w:rPr>
        <w:t>Logo and visual identity</w:t>
      </w:r>
    </w:p>
    <w:p w14:paraId="58B60C0F" w14:textId="77777777" w:rsidR="00B867C4" w:rsidRPr="00FF7B3E" w:rsidRDefault="00B867C4" w:rsidP="00B867C4">
      <w:pPr>
        <w:ind w:right="402"/>
        <w:jc w:val="both"/>
        <w:rPr>
          <w:rFonts w:ascii="Arial" w:hAnsi="Arial" w:cs="Arial"/>
          <w:b/>
          <w:sz w:val="22"/>
        </w:rPr>
      </w:pPr>
    </w:p>
    <w:p w14:paraId="5AF96F71" w14:textId="77777777" w:rsidR="00B867C4" w:rsidRPr="00FF7B3E" w:rsidRDefault="00B867C4" w:rsidP="00B867C4">
      <w:pPr>
        <w:ind w:right="402"/>
        <w:jc w:val="both"/>
        <w:rPr>
          <w:rFonts w:ascii="Arial" w:hAnsi="Arial" w:cs="Arial"/>
          <w:sz w:val="22"/>
        </w:rPr>
      </w:pPr>
      <w:r w:rsidRPr="00FF7B3E">
        <w:rPr>
          <w:rFonts w:ascii="Arial" w:hAnsi="Arial" w:cs="Arial"/>
          <w:sz w:val="22"/>
        </w:rPr>
        <w:t>The logo is designed to uniquely identify the Council of Europe. The shape, font and colour of the logo must not be altered. The logo is bilingual, English and French, the two Council of Europe official languages.  It cannot be translated into other languages.</w:t>
      </w:r>
    </w:p>
    <w:p w14:paraId="2E3533A5" w14:textId="77777777" w:rsidR="00B867C4" w:rsidRPr="00FF7B3E" w:rsidRDefault="00B867C4" w:rsidP="00B867C4">
      <w:pPr>
        <w:ind w:right="402"/>
        <w:jc w:val="both"/>
        <w:rPr>
          <w:rFonts w:ascii="Arial" w:hAnsi="Arial" w:cs="Arial"/>
          <w:sz w:val="22"/>
        </w:rPr>
      </w:pPr>
    </w:p>
    <w:p w14:paraId="4A0B0281" w14:textId="77777777" w:rsidR="00B867C4" w:rsidRPr="00FF7B3E" w:rsidRDefault="00B867C4" w:rsidP="00B867C4">
      <w:pPr>
        <w:ind w:right="402"/>
        <w:jc w:val="both"/>
        <w:rPr>
          <w:rFonts w:ascii="Arial" w:hAnsi="Arial" w:cs="Arial"/>
          <w:sz w:val="22"/>
        </w:rPr>
      </w:pPr>
      <w:r w:rsidRPr="00FF7B3E">
        <w:rPr>
          <w:rFonts w:ascii="Arial" w:hAnsi="Arial" w:cs="Arial"/>
          <w:sz w:val="22"/>
        </w:rPr>
        <w:t>It is not recommended to use one or several elements of the logo to create new logos or designs.</w:t>
      </w:r>
    </w:p>
    <w:p w14:paraId="236BE63B" w14:textId="77777777" w:rsidR="00B867C4" w:rsidRPr="00FF7B3E" w:rsidRDefault="00B867C4" w:rsidP="00B867C4">
      <w:pPr>
        <w:ind w:right="402"/>
        <w:jc w:val="both"/>
        <w:rPr>
          <w:rFonts w:ascii="Arial" w:hAnsi="Arial" w:cs="Arial"/>
          <w:sz w:val="22"/>
        </w:rPr>
      </w:pPr>
    </w:p>
    <w:p w14:paraId="7D6C3754" w14:textId="1729862A" w:rsidR="00B867C4" w:rsidRPr="00FF7B3E" w:rsidRDefault="00B867C4" w:rsidP="00B867C4">
      <w:pPr>
        <w:ind w:right="402"/>
        <w:jc w:val="both"/>
        <w:rPr>
          <w:rFonts w:ascii="Arial" w:hAnsi="Arial" w:cs="Arial"/>
          <w:sz w:val="22"/>
          <w:szCs w:val="22"/>
        </w:rPr>
      </w:pPr>
      <w:r w:rsidRPr="00FF7B3E">
        <w:rPr>
          <w:rFonts w:ascii="Arial" w:hAnsi="Arial" w:cs="Arial"/>
          <w:sz w:val="22"/>
        </w:rPr>
        <w:t xml:space="preserve">The visual identity manual of the Organisation, which includes the usage of the official logo, is </w:t>
      </w:r>
      <w:r w:rsidR="001732FF" w:rsidRPr="00FF7B3E">
        <w:rPr>
          <w:rFonts w:ascii="Arial" w:hAnsi="Arial" w:cs="Arial"/>
          <w:sz w:val="22"/>
          <w:szCs w:val="28"/>
        </w:rPr>
        <w:t>downloadable here</w:t>
      </w:r>
      <w:r w:rsidR="00E706D2" w:rsidRPr="00FF7B3E">
        <w:rPr>
          <w:rFonts w:ascii="Arial" w:hAnsi="Arial" w:cs="Arial"/>
          <w:sz w:val="22"/>
          <w:szCs w:val="28"/>
        </w:rPr>
        <w:t>:</w:t>
      </w:r>
      <w:r w:rsidR="00E706D2" w:rsidRPr="00FF7B3E">
        <w:rPr>
          <w:rFonts w:ascii="Arial" w:hAnsi="Arial" w:cs="Arial"/>
          <w:sz w:val="28"/>
          <w:szCs w:val="28"/>
        </w:rPr>
        <w:t xml:space="preserve"> </w:t>
      </w:r>
      <w:hyperlink r:id="rId15" w:history="1">
        <w:r w:rsidR="00E706D2" w:rsidRPr="00FF7B3E">
          <w:rPr>
            <w:rStyle w:val="Hyperlink"/>
            <w:rFonts w:ascii="Arial" w:hAnsi="Arial" w:cs="Arial"/>
            <w:sz w:val="22"/>
            <w:szCs w:val="28"/>
          </w:rPr>
          <w:t>https://www.coe.int/en/web/about-us/visual-identity</w:t>
        </w:r>
      </w:hyperlink>
    </w:p>
    <w:p w14:paraId="3B937FD0" w14:textId="31D3D7ED" w:rsidR="00E706D2" w:rsidRDefault="00E706D2" w:rsidP="00B867C4">
      <w:pPr>
        <w:ind w:right="402"/>
        <w:jc w:val="both"/>
        <w:rPr>
          <w:rFonts w:ascii="Arial" w:hAnsi="Arial" w:cs="Arial"/>
          <w:sz w:val="20"/>
          <w:szCs w:val="22"/>
        </w:rPr>
      </w:pPr>
    </w:p>
    <w:p w14:paraId="270F75DE" w14:textId="77777777" w:rsidR="00FF7B3E" w:rsidRPr="003F6764" w:rsidRDefault="00FF7B3E" w:rsidP="00B867C4">
      <w:pPr>
        <w:ind w:right="402"/>
        <w:jc w:val="both"/>
        <w:rPr>
          <w:rFonts w:ascii="Arial" w:hAnsi="Arial" w:cs="Arial"/>
          <w:sz w:val="20"/>
          <w:szCs w:val="22"/>
        </w:rPr>
      </w:pPr>
    </w:p>
    <w:p w14:paraId="249B106D" w14:textId="77777777" w:rsidR="00B867C4" w:rsidRPr="003F6764" w:rsidRDefault="00B867C4" w:rsidP="00B867C4">
      <w:pPr>
        <w:ind w:right="402"/>
        <w:rPr>
          <w:rFonts w:ascii="Arial" w:hAnsi="Arial" w:cs="Arial"/>
          <w:sz w:val="20"/>
          <w:szCs w:val="22"/>
        </w:rPr>
      </w:pPr>
    </w:p>
    <w:p w14:paraId="6BD1F279" w14:textId="3B67790B" w:rsidR="00B867C4" w:rsidRPr="00D7094C" w:rsidRDefault="00D7094C" w:rsidP="00B867C4">
      <w:pPr>
        <w:tabs>
          <w:tab w:val="left" w:pos="1014"/>
        </w:tabs>
        <w:ind w:right="402"/>
        <w:jc w:val="both"/>
        <w:rPr>
          <w:rFonts w:ascii="Arial" w:hAnsi="Arial" w:cs="Arial"/>
          <w:sz w:val="20"/>
          <w:szCs w:val="22"/>
        </w:rPr>
      </w:pPr>
      <w:r>
        <w:rPr>
          <w:rFonts w:ascii="Arial" w:hAnsi="Arial" w:cs="Arial"/>
          <w:noProof/>
          <w:sz w:val="20"/>
          <w:szCs w:val="22"/>
        </w:rPr>
        <w:drawing>
          <wp:inline distT="0" distB="0" distL="0" distR="0" wp14:anchorId="0B9B6794" wp14:editId="39FA3005">
            <wp:extent cx="5610225" cy="1341927"/>
            <wp:effectExtent l="0" t="0" r="0" b="0"/>
            <wp:docPr id="122961659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16594" name="Picture 1" descr="A blue and white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642617" cy="1349675"/>
                    </a:xfrm>
                    <a:prstGeom prst="rect">
                      <a:avLst/>
                    </a:prstGeom>
                  </pic:spPr>
                </pic:pic>
              </a:graphicData>
            </a:graphic>
          </wp:inline>
        </w:drawing>
      </w:r>
    </w:p>
    <w:p w14:paraId="704FF3BB" w14:textId="77777777" w:rsidR="00B867C4" w:rsidRPr="009119BF" w:rsidRDefault="00B867C4" w:rsidP="00B867C4">
      <w:pPr>
        <w:ind w:left="567"/>
        <w:jc w:val="center"/>
        <w:rPr>
          <w:rFonts w:ascii="Arial Narrow" w:hAnsi="Arial Narrow"/>
          <w:i/>
          <w:color w:val="808080" w:themeColor="background1" w:themeShade="80"/>
          <w:sz w:val="22"/>
          <w:szCs w:val="22"/>
        </w:rPr>
      </w:pPr>
    </w:p>
    <w:p w14:paraId="46463CCD"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B867C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7C90" w14:textId="77777777" w:rsidR="00F848DA" w:rsidRDefault="00F848DA">
      <w:r>
        <w:separator/>
      </w:r>
    </w:p>
  </w:endnote>
  <w:endnote w:type="continuationSeparator" w:id="0">
    <w:p w14:paraId="3EF5093C" w14:textId="77777777" w:rsidR="00F848DA" w:rsidRDefault="00F8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2FD7" w14:textId="77777777" w:rsidR="00F848DA" w:rsidRPr="00DC4C0F" w:rsidRDefault="00F848DA">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11</w:t>
    </w:r>
    <w:r w:rsidRPr="00DC4C0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A0F9" w14:textId="77777777" w:rsidR="00F848DA" w:rsidRDefault="00F848DA">
      <w:r>
        <w:separator/>
      </w:r>
    </w:p>
  </w:footnote>
  <w:footnote w:type="continuationSeparator" w:id="0">
    <w:p w14:paraId="4E723BA9" w14:textId="77777777" w:rsidR="00F848DA" w:rsidRDefault="00F848DA">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DBC6DA" w14:textId="77777777" w:rsidR="00F848DA" w:rsidRPr="009119BF" w:rsidRDefault="00F848DA"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066860AE" w14:textId="77777777" w:rsidR="00F848DA" w:rsidRPr="009119BF" w:rsidRDefault="00F848DA"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1F31" w14:textId="77777777" w:rsidR="00F848DA" w:rsidRDefault="00F84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6D6F05" w14:textId="77777777" w:rsidR="00F848DA" w:rsidRDefault="00F848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871197">
    <w:abstractNumId w:val="30"/>
  </w:num>
  <w:num w:numId="2" w16cid:durableId="56246910">
    <w:abstractNumId w:val="1"/>
  </w:num>
  <w:num w:numId="3" w16cid:durableId="1097945758">
    <w:abstractNumId w:val="23"/>
  </w:num>
  <w:num w:numId="4" w16cid:durableId="203255950">
    <w:abstractNumId w:val="5"/>
  </w:num>
  <w:num w:numId="5" w16cid:durableId="425342299">
    <w:abstractNumId w:val="15"/>
  </w:num>
  <w:num w:numId="6" w16cid:durableId="780300003">
    <w:abstractNumId w:val="19"/>
  </w:num>
  <w:num w:numId="7" w16cid:durableId="538473186">
    <w:abstractNumId w:val="26"/>
  </w:num>
  <w:num w:numId="8" w16cid:durableId="550265427">
    <w:abstractNumId w:val="2"/>
  </w:num>
  <w:num w:numId="9" w16cid:durableId="1776754553">
    <w:abstractNumId w:val="12"/>
  </w:num>
  <w:num w:numId="10" w16cid:durableId="1353409712">
    <w:abstractNumId w:val="13"/>
  </w:num>
  <w:num w:numId="11" w16cid:durableId="515000338">
    <w:abstractNumId w:val="25"/>
  </w:num>
  <w:num w:numId="12" w16cid:durableId="1181432261">
    <w:abstractNumId w:val="6"/>
  </w:num>
  <w:num w:numId="13" w16cid:durableId="250436731">
    <w:abstractNumId w:val="11"/>
  </w:num>
  <w:num w:numId="14" w16cid:durableId="276259595">
    <w:abstractNumId w:val="32"/>
  </w:num>
  <w:num w:numId="15" w16cid:durableId="1923098602">
    <w:abstractNumId w:val="31"/>
  </w:num>
  <w:num w:numId="16" w16cid:durableId="1282881733">
    <w:abstractNumId w:val="29"/>
  </w:num>
  <w:num w:numId="17" w16cid:durableId="1964724959">
    <w:abstractNumId w:val="28"/>
  </w:num>
  <w:num w:numId="18" w16cid:durableId="667098062">
    <w:abstractNumId w:val="4"/>
  </w:num>
  <w:num w:numId="19" w16cid:durableId="1192841874">
    <w:abstractNumId w:val="18"/>
  </w:num>
  <w:num w:numId="20" w16cid:durableId="2083521626">
    <w:abstractNumId w:val="8"/>
  </w:num>
  <w:num w:numId="21" w16cid:durableId="1540699687">
    <w:abstractNumId w:val="9"/>
  </w:num>
  <w:num w:numId="22" w16cid:durableId="1427924452">
    <w:abstractNumId w:val="27"/>
  </w:num>
  <w:num w:numId="23" w16cid:durableId="229972844">
    <w:abstractNumId w:val="24"/>
  </w:num>
  <w:num w:numId="24" w16cid:durableId="2093775353">
    <w:abstractNumId w:val="3"/>
  </w:num>
  <w:num w:numId="25" w16cid:durableId="381291945">
    <w:abstractNumId w:val="21"/>
  </w:num>
  <w:num w:numId="26" w16cid:durableId="1796169195">
    <w:abstractNumId w:val="22"/>
  </w:num>
  <w:num w:numId="27" w16cid:durableId="892153333">
    <w:abstractNumId w:val="16"/>
  </w:num>
  <w:num w:numId="28" w16cid:durableId="754518896">
    <w:abstractNumId w:val="10"/>
  </w:num>
  <w:num w:numId="29" w16cid:durableId="899678585">
    <w:abstractNumId w:val="14"/>
  </w:num>
  <w:num w:numId="30" w16cid:durableId="413943305">
    <w:abstractNumId w:val="20"/>
  </w:num>
  <w:num w:numId="31" w16cid:durableId="1954241199">
    <w:abstractNumId w:val="17"/>
  </w:num>
  <w:num w:numId="32" w16cid:durableId="525414170">
    <w:abstractNumId w:val="7"/>
  </w:num>
  <w:num w:numId="33" w16cid:durableId="161817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6F4"/>
    <w:rsid w:val="0001188E"/>
    <w:rsid w:val="00014A96"/>
    <w:rsid w:val="0001652C"/>
    <w:rsid w:val="00021A8B"/>
    <w:rsid w:val="0003513B"/>
    <w:rsid w:val="00044E6E"/>
    <w:rsid w:val="00055151"/>
    <w:rsid w:val="00061FED"/>
    <w:rsid w:val="000720B1"/>
    <w:rsid w:val="00095DAF"/>
    <w:rsid w:val="00096B66"/>
    <w:rsid w:val="000B32AC"/>
    <w:rsid w:val="000C06AD"/>
    <w:rsid w:val="000C7C7A"/>
    <w:rsid w:val="000D6EA2"/>
    <w:rsid w:val="000F008E"/>
    <w:rsid w:val="00132164"/>
    <w:rsid w:val="00132D74"/>
    <w:rsid w:val="001448B9"/>
    <w:rsid w:val="00150EB9"/>
    <w:rsid w:val="001732FF"/>
    <w:rsid w:val="00173687"/>
    <w:rsid w:val="00176670"/>
    <w:rsid w:val="00177788"/>
    <w:rsid w:val="00180CCD"/>
    <w:rsid w:val="00190096"/>
    <w:rsid w:val="001B0C29"/>
    <w:rsid w:val="001B1C96"/>
    <w:rsid w:val="001B412E"/>
    <w:rsid w:val="001B63CC"/>
    <w:rsid w:val="001B6694"/>
    <w:rsid w:val="001E298C"/>
    <w:rsid w:val="001E4635"/>
    <w:rsid w:val="001E7C8E"/>
    <w:rsid w:val="001F5758"/>
    <w:rsid w:val="00232862"/>
    <w:rsid w:val="0023393F"/>
    <w:rsid w:val="002374A2"/>
    <w:rsid w:val="00242190"/>
    <w:rsid w:val="00246CBC"/>
    <w:rsid w:val="00256AA6"/>
    <w:rsid w:val="00285A9D"/>
    <w:rsid w:val="002A0CCF"/>
    <w:rsid w:val="002A6781"/>
    <w:rsid w:val="002C5FF1"/>
    <w:rsid w:val="002D5FB5"/>
    <w:rsid w:val="002E2386"/>
    <w:rsid w:val="002E550D"/>
    <w:rsid w:val="002F11F7"/>
    <w:rsid w:val="002F74FD"/>
    <w:rsid w:val="003008B1"/>
    <w:rsid w:val="00311F90"/>
    <w:rsid w:val="003135EE"/>
    <w:rsid w:val="00334117"/>
    <w:rsid w:val="00345C34"/>
    <w:rsid w:val="00346AB4"/>
    <w:rsid w:val="003758AD"/>
    <w:rsid w:val="0037602F"/>
    <w:rsid w:val="00376C0C"/>
    <w:rsid w:val="00385295"/>
    <w:rsid w:val="003939A6"/>
    <w:rsid w:val="00394C6C"/>
    <w:rsid w:val="003A0849"/>
    <w:rsid w:val="003A0A9E"/>
    <w:rsid w:val="003B10D6"/>
    <w:rsid w:val="003C2CE6"/>
    <w:rsid w:val="003D136E"/>
    <w:rsid w:val="003F6764"/>
    <w:rsid w:val="00403D04"/>
    <w:rsid w:val="00412B13"/>
    <w:rsid w:val="00412ED1"/>
    <w:rsid w:val="00421573"/>
    <w:rsid w:val="004429A8"/>
    <w:rsid w:val="00457693"/>
    <w:rsid w:val="00463348"/>
    <w:rsid w:val="004706C3"/>
    <w:rsid w:val="00475D36"/>
    <w:rsid w:val="00486FDD"/>
    <w:rsid w:val="00487984"/>
    <w:rsid w:val="00487A8E"/>
    <w:rsid w:val="004A2695"/>
    <w:rsid w:val="004B4647"/>
    <w:rsid w:val="004B5D56"/>
    <w:rsid w:val="004C63A1"/>
    <w:rsid w:val="004D1C51"/>
    <w:rsid w:val="004D2B3D"/>
    <w:rsid w:val="004E213B"/>
    <w:rsid w:val="004E24E8"/>
    <w:rsid w:val="004E7519"/>
    <w:rsid w:val="00500140"/>
    <w:rsid w:val="00516870"/>
    <w:rsid w:val="00526C64"/>
    <w:rsid w:val="00542E56"/>
    <w:rsid w:val="0054363D"/>
    <w:rsid w:val="005465E0"/>
    <w:rsid w:val="00546CD1"/>
    <w:rsid w:val="00554CD4"/>
    <w:rsid w:val="00555F36"/>
    <w:rsid w:val="00557D3B"/>
    <w:rsid w:val="00564813"/>
    <w:rsid w:val="005711FF"/>
    <w:rsid w:val="00571B44"/>
    <w:rsid w:val="0059174F"/>
    <w:rsid w:val="0059788D"/>
    <w:rsid w:val="005A11C2"/>
    <w:rsid w:val="005E467F"/>
    <w:rsid w:val="005E5690"/>
    <w:rsid w:val="005E66A0"/>
    <w:rsid w:val="005F6603"/>
    <w:rsid w:val="006029F4"/>
    <w:rsid w:val="0063571A"/>
    <w:rsid w:val="006450E2"/>
    <w:rsid w:val="00655008"/>
    <w:rsid w:val="006709F9"/>
    <w:rsid w:val="00672476"/>
    <w:rsid w:val="006773A1"/>
    <w:rsid w:val="00680FE5"/>
    <w:rsid w:val="00683D26"/>
    <w:rsid w:val="00690AEB"/>
    <w:rsid w:val="006C0C3B"/>
    <w:rsid w:val="006E2308"/>
    <w:rsid w:val="006E448E"/>
    <w:rsid w:val="006E608E"/>
    <w:rsid w:val="006E623E"/>
    <w:rsid w:val="006F11B9"/>
    <w:rsid w:val="006F2D7E"/>
    <w:rsid w:val="006F4F18"/>
    <w:rsid w:val="00700BAE"/>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A49F7"/>
    <w:rsid w:val="008B3265"/>
    <w:rsid w:val="008B6203"/>
    <w:rsid w:val="008C5C40"/>
    <w:rsid w:val="008D0C8C"/>
    <w:rsid w:val="008F560C"/>
    <w:rsid w:val="00904C4F"/>
    <w:rsid w:val="00904D58"/>
    <w:rsid w:val="009119BF"/>
    <w:rsid w:val="00920CE6"/>
    <w:rsid w:val="00922300"/>
    <w:rsid w:val="009258A7"/>
    <w:rsid w:val="00933771"/>
    <w:rsid w:val="0093768F"/>
    <w:rsid w:val="00940DD5"/>
    <w:rsid w:val="0094141C"/>
    <w:rsid w:val="00961191"/>
    <w:rsid w:val="00970728"/>
    <w:rsid w:val="00997796"/>
    <w:rsid w:val="009B21AA"/>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AE727A"/>
    <w:rsid w:val="00B0560E"/>
    <w:rsid w:val="00B07187"/>
    <w:rsid w:val="00B12B50"/>
    <w:rsid w:val="00B166F4"/>
    <w:rsid w:val="00B27576"/>
    <w:rsid w:val="00B35A51"/>
    <w:rsid w:val="00B379F6"/>
    <w:rsid w:val="00B46C1C"/>
    <w:rsid w:val="00B536C2"/>
    <w:rsid w:val="00B66167"/>
    <w:rsid w:val="00B83FF9"/>
    <w:rsid w:val="00B865B2"/>
    <w:rsid w:val="00B867C4"/>
    <w:rsid w:val="00BB0ECF"/>
    <w:rsid w:val="00BB3C28"/>
    <w:rsid w:val="00BC5EC7"/>
    <w:rsid w:val="00BD1670"/>
    <w:rsid w:val="00BD2557"/>
    <w:rsid w:val="00BD4E89"/>
    <w:rsid w:val="00BE0E31"/>
    <w:rsid w:val="00BE4D07"/>
    <w:rsid w:val="00BF7986"/>
    <w:rsid w:val="00C246BC"/>
    <w:rsid w:val="00C30748"/>
    <w:rsid w:val="00C67C4C"/>
    <w:rsid w:val="00C80664"/>
    <w:rsid w:val="00C81070"/>
    <w:rsid w:val="00C8291C"/>
    <w:rsid w:val="00CC4CC8"/>
    <w:rsid w:val="00CD1A64"/>
    <w:rsid w:val="00CD3EBA"/>
    <w:rsid w:val="00CF189A"/>
    <w:rsid w:val="00D0632F"/>
    <w:rsid w:val="00D07FD1"/>
    <w:rsid w:val="00D15AC9"/>
    <w:rsid w:val="00D23AC5"/>
    <w:rsid w:val="00D260CD"/>
    <w:rsid w:val="00D3185F"/>
    <w:rsid w:val="00D423F6"/>
    <w:rsid w:val="00D43364"/>
    <w:rsid w:val="00D466E7"/>
    <w:rsid w:val="00D471DF"/>
    <w:rsid w:val="00D67B9F"/>
    <w:rsid w:val="00D7094C"/>
    <w:rsid w:val="00D75404"/>
    <w:rsid w:val="00D75C48"/>
    <w:rsid w:val="00D827A7"/>
    <w:rsid w:val="00D8417A"/>
    <w:rsid w:val="00DA2796"/>
    <w:rsid w:val="00DC4C0F"/>
    <w:rsid w:val="00DC5DF3"/>
    <w:rsid w:val="00DD142D"/>
    <w:rsid w:val="00DD7965"/>
    <w:rsid w:val="00E15283"/>
    <w:rsid w:val="00E45F03"/>
    <w:rsid w:val="00E56E65"/>
    <w:rsid w:val="00E62425"/>
    <w:rsid w:val="00E706D2"/>
    <w:rsid w:val="00E72B5A"/>
    <w:rsid w:val="00E74AF6"/>
    <w:rsid w:val="00E7708E"/>
    <w:rsid w:val="00E87F14"/>
    <w:rsid w:val="00E962BF"/>
    <w:rsid w:val="00EA5627"/>
    <w:rsid w:val="00EA7A90"/>
    <w:rsid w:val="00EB1DD1"/>
    <w:rsid w:val="00EC229D"/>
    <w:rsid w:val="00EC305C"/>
    <w:rsid w:val="00EC72ED"/>
    <w:rsid w:val="00EF3866"/>
    <w:rsid w:val="00F02017"/>
    <w:rsid w:val="00F0563A"/>
    <w:rsid w:val="00F20BBB"/>
    <w:rsid w:val="00F409C0"/>
    <w:rsid w:val="00F42CAF"/>
    <w:rsid w:val="00F52D5B"/>
    <w:rsid w:val="00F53704"/>
    <w:rsid w:val="00F75008"/>
    <w:rsid w:val="00F7607D"/>
    <w:rsid w:val="00F848DA"/>
    <w:rsid w:val="00FA19AC"/>
    <w:rsid w:val="00FA3BB8"/>
    <w:rsid w:val="00FA6700"/>
    <w:rsid w:val="00FB3FF8"/>
    <w:rsid w:val="00FB6AB9"/>
    <w:rsid w:val="00FD03A9"/>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78C11A"/>
  <w15:docId w15:val="{D86C413E-E58E-4ED2-8590-841347EF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40"/>
    <w:rPr>
      <w:sz w:val="24"/>
      <w:szCs w:val="24"/>
      <w:lang w:val="en-GB" w:eastAsia="fr-FR"/>
    </w:rPr>
  </w:style>
  <w:style w:type="paragraph" w:styleId="Heading1">
    <w:name w:val="heading 1"/>
    <w:basedOn w:val="Normal"/>
    <w:next w:val="Normal"/>
    <w:qFormat/>
    <w:rsid w:val="00500140"/>
    <w:pPr>
      <w:keepNext/>
      <w:outlineLvl w:val="0"/>
    </w:pPr>
    <w:rPr>
      <w:rFonts w:ascii="Garamond" w:hAnsi="Garamond"/>
      <w:b/>
      <w:bCs/>
    </w:rPr>
  </w:style>
  <w:style w:type="paragraph" w:styleId="Heading8">
    <w:name w:val="heading 8"/>
    <w:basedOn w:val="Normal"/>
    <w:next w:val="Normal"/>
    <w:qFormat/>
    <w:rsid w:val="0050014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00140"/>
    <w:pPr>
      <w:spacing w:after="240"/>
      <w:jc w:val="both"/>
    </w:pPr>
    <w:rPr>
      <w:sz w:val="20"/>
      <w:szCs w:val="20"/>
      <w:lang w:eastAsia="en-US"/>
    </w:rPr>
  </w:style>
  <w:style w:type="character" w:styleId="FootnoteReference">
    <w:name w:val="footnote reference"/>
    <w:semiHidden/>
    <w:rsid w:val="00500140"/>
    <w:rPr>
      <w:vertAlign w:val="superscript"/>
    </w:rPr>
  </w:style>
  <w:style w:type="paragraph" w:styleId="BodyTextIndent2">
    <w:name w:val="Body Text Indent 2"/>
    <w:basedOn w:val="Normal"/>
    <w:rsid w:val="00500140"/>
    <w:pPr>
      <w:spacing w:line="360" w:lineRule="auto"/>
      <w:ind w:left="284"/>
      <w:jc w:val="both"/>
    </w:pPr>
    <w:rPr>
      <w:rFonts w:ascii="Garamond" w:hAnsi="Garamond" w:cs="Arial"/>
    </w:rPr>
  </w:style>
  <w:style w:type="paragraph" w:styleId="BodyText3">
    <w:name w:val="Body Text 3"/>
    <w:basedOn w:val="Normal"/>
    <w:link w:val="BodyText3Char"/>
    <w:rsid w:val="00500140"/>
    <w:pPr>
      <w:spacing w:after="120"/>
    </w:pPr>
    <w:rPr>
      <w:sz w:val="16"/>
      <w:szCs w:val="16"/>
    </w:rPr>
  </w:style>
  <w:style w:type="paragraph" w:styleId="BodyText">
    <w:name w:val="Body Text"/>
    <w:basedOn w:val="Normal"/>
    <w:rsid w:val="00500140"/>
    <w:pPr>
      <w:spacing w:after="120"/>
    </w:pPr>
  </w:style>
  <w:style w:type="paragraph" w:styleId="Header">
    <w:name w:val="header"/>
    <w:basedOn w:val="Normal"/>
    <w:rsid w:val="00500140"/>
    <w:pPr>
      <w:tabs>
        <w:tab w:val="center" w:pos="4320"/>
        <w:tab w:val="right" w:pos="8640"/>
      </w:tabs>
    </w:pPr>
  </w:style>
  <w:style w:type="character" w:styleId="PageNumber">
    <w:name w:val="page number"/>
    <w:basedOn w:val="DefaultParagraphFont"/>
    <w:rsid w:val="00500140"/>
  </w:style>
  <w:style w:type="table" w:styleId="TableGrid">
    <w:name w:val="Table Grid"/>
    <w:basedOn w:val="TableNormal"/>
    <w:rsid w:val="0050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140"/>
    <w:rPr>
      <w:rFonts w:ascii="Tahoma" w:hAnsi="Tahoma" w:cs="Tahoma"/>
      <w:sz w:val="16"/>
      <w:szCs w:val="16"/>
    </w:rPr>
  </w:style>
  <w:style w:type="character" w:styleId="Emphasis">
    <w:name w:val="Emphasis"/>
    <w:qFormat/>
    <w:rsid w:val="00500140"/>
    <w:rPr>
      <w:i/>
      <w:iCs/>
    </w:rPr>
  </w:style>
  <w:style w:type="character" w:customStyle="1" w:styleId="wcdrendtitre1">
    <w:name w:val="wcdrend_titre1"/>
    <w:rsid w:val="00500140"/>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rsid w:val="001732FF"/>
    <w:rPr>
      <w:color w:val="0000FF" w:themeColor="hyperlink"/>
      <w:u w:val="single"/>
    </w:rPr>
  </w:style>
  <w:style w:type="character" w:styleId="FollowedHyperlink">
    <w:name w:val="FollowedHyperlink"/>
    <w:basedOn w:val="DefaultParagraphFont"/>
    <w:rsid w:val="001732FF"/>
    <w:rPr>
      <w:color w:val="800080" w:themeColor="followedHyperlink"/>
      <w:u w:val="single"/>
    </w:rPr>
  </w:style>
  <w:style w:type="character" w:styleId="UnresolvedMention">
    <w:name w:val="Unresolved Mention"/>
    <w:basedOn w:val="DefaultParagraphFont"/>
    <w:uiPriority w:val="99"/>
    <w:semiHidden/>
    <w:unhideWhenUsed/>
    <w:rsid w:val="005E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126">
      <w:bodyDiv w:val="1"/>
      <w:marLeft w:val="0"/>
      <w:marRight w:val="0"/>
      <w:marTop w:val="0"/>
      <w:marBottom w:val="0"/>
      <w:divBdr>
        <w:top w:val="none" w:sz="0" w:space="0" w:color="auto"/>
        <w:left w:val="none" w:sz="0" w:space="0" w:color="auto"/>
        <w:bottom w:val="none" w:sz="0" w:space="0" w:color="auto"/>
        <w:right w:val="none" w:sz="0" w:space="0" w:color="auto"/>
      </w:divBdr>
    </w:div>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551310406">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656030002">
      <w:bodyDiv w:val="1"/>
      <w:marLeft w:val="0"/>
      <w:marRight w:val="0"/>
      <w:marTop w:val="0"/>
      <w:marBottom w:val="0"/>
      <w:divBdr>
        <w:top w:val="none" w:sz="0" w:space="0" w:color="auto"/>
        <w:left w:val="none" w:sz="0" w:space="0" w:color="auto"/>
        <w:bottom w:val="none" w:sz="0" w:space="0" w:color="auto"/>
        <w:right w:val="none" w:sz="0" w:space="0" w:color="auto"/>
      </w:divBdr>
    </w:div>
    <w:div w:id="2023434963">
      <w:bodyDiv w:val="1"/>
      <w:marLeft w:val="0"/>
      <w:marRight w:val="0"/>
      <w:marTop w:val="0"/>
      <w:marBottom w:val="0"/>
      <w:divBdr>
        <w:top w:val="none" w:sz="0" w:space="0" w:color="auto"/>
        <w:left w:val="none" w:sz="0" w:space="0" w:color="auto"/>
        <w:bottom w:val="none" w:sz="0" w:space="0" w:color="auto"/>
        <w:right w:val="none" w:sz="0" w:space="0" w:color="auto"/>
      </w:divBdr>
    </w:div>
    <w:div w:id="20324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about-us/visual-ident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B366E8" w:rsidP="00B366E8">
          <w:pPr>
            <w:pStyle w:val="CB8A88A7C6954BE2BD9417A976A89B2198"/>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B366E8" w:rsidP="00B366E8">
          <w:pPr>
            <w:pStyle w:val="7F7A077B10E849D194826EFC67FE395498"/>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B366E8" w:rsidP="00B366E8">
          <w:pPr>
            <w:pStyle w:val="201891EA249F467E9CC5EFE39278090C98"/>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B366E8" w:rsidP="00B366E8">
          <w:pPr>
            <w:pStyle w:val="5D5D48D8B1AE42B6920B09E0CE82AA2396"/>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B366E8" w:rsidP="00B366E8">
          <w:pPr>
            <w:pStyle w:val="EBC952F734D944ECAD25461E4BED62BE96"/>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B366E8" w:rsidP="00B366E8">
          <w:pPr>
            <w:pStyle w:val="4274B6D9E7654AD989B77DFDFE3C9DBF94"/>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B366E8" w:rsidP="00B366E8">
          <w:pPr>
            <w:pStyle w:val="A39909F373B74A49BA91D878E770D48194"/>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B366E8" w:rsidP="00B366E8">
          <w:pPr>
            <w:pStyle w:val="A1CE47E17719479EB51A51BAC60DA75882"/>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B366E8" w:rsidP="00B366E8">
          <w:pPr>
            <w:pStyle w:val="7881D62A38F24065A3DCF5FFE6D75DD08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B366E8" w:rsidP="00B366E8">
          <w:pPr>
            <w:pStyle w:val="202473334E01452E9E1542ED13E9243C82"/>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B366E8" w:rsidP="00B366E8">
          <w:pPr>
            <w:pStyle w:val="9100982FCA2044E8962ABDB22B2BBA5682"/>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B366E8" w:rsidP="00B366E8">
          <w:pPr>
            <w:pStyle w:val="73797ADF06CC476487B2D6D4C2D1A16C82"/>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B366E8" w:rsidP="00B366E8">
          <w:pPr>
            <w:pStyle w:val="B10C8C7496E64896B71D0486A1FB51E982"/>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B366E8" w:rsidP="00B366E8">
          <w:pPr>
            <w:pStyle w:val="65ADCA9C1E3F4C04BD76AAF59A67AADC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B366E8" w:rsidP="00B366E8">
          <w:pPr>
            <w:pStyle w:val="7CF2EBFCA4BD4FA189FD85914C26A91D80"/>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B366E8" w:rsidP="00B366E8">
          <w:pPr>
            <w:pStyle w:val="12B133EBD8F245AF8238724808DBD86880"/>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B366E8" w:rsidP="00B366E8">
          <w:pPr>
            <w:pStyle w:val="76BEF42FA612431B8C5E57D2A8A77E2580"/>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B366E8" w:rsidP="00B366E8">
          <w:pPr>
            <w:pStyle w:val="5A9CE23D98C8432D8685744E76B2F17480"/>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B366E8" w:rsidP="00B366E8">
          <w:pPr>
            <w:pStyle w:val="82AD787DAD164EFB995B531A9860D951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B366E8" w:rsidP="00B366E8">
          <w:pPr>
            <w:pStyle w:val="7FFD6F29E45A4C12A49FBB1E483B13DF80"/>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B366E8" w:rsidP="00B366E8">
          <w:pPr>
            <w:pStyle w:val="135C33F6CD174BF1BAC3D5C1C6863C8E80"/>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B366E8" w:rsidP="00B366E8">
          <w:pPr>
            <w:pStyle w:val="05D2B524D5B34769877BDB20926BB36480"/>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B366E8" w:rsidP="00B366E8">
          <w:pPr>
            <w:pStyle w:val="0B4757856A024D73A22BBC47B9FA4B4880"/>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B366E8" w:rsidP="00B366E8">
          <w:pPr>
            <w:pStyle w:val="BEA9AF8BB7F8458F972B121D1B41C835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B366E8" w:rsidP="00B366E8">
          <w:pPr>
            <w:pStyle w:val="6D09127865BA4CBE98C7616A3C6FD57379"/>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B366E8" w:rsidP="00B366E8">
          <w:pPr>
            <w:pStyle w:val="84BA396C65EF44C88F205D7D7280915E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B366E8" w:rsidP="00B366E8">
          <w:pPr>
            <w:pStyle w:val="01C96FC87EE14C2D984AFC11A1EBF01476"/>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B366E8" w:rsidP="00B366E8">
          <w:pPr>
            <w:pStyle w:val="311E7369375B428CB8FAA1E7C6DA456D71"/>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B366E8" w:rsidP="00B366E8">
          <w:pPr>
            <w:pStyle w:val="9DF1EF5420D64CFA81167DFD50FC3BAC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B366E8" w:rsidP="00B366E8">
          <w:pPr>
            <w:pStyle w:val="E49BD02F10BE44BC8B7BDA88B6C0E234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B366E8" w:rsidP="00B366E8">
          <w:pPr>
            <w:pStyle w:val="32508D77C8B44C52AD43625A3E9720D515"/>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B366E8" w:rsidRPr="00D75C48"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B366E8" w:rsidP="00B366E8">
          <w:pPr>
            <w:pStyle w:val="F2F70707DBCE465597922FEF16D557013"/>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B366E8" w:rsidRPr="009119BF" w:rsidRDefault="00B366E8" w:rsidP="006E7CD6">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B366E8" w:rsidP="00B366E8">
          <w:pPr>
            <w:pStyle w:val="946E42A20AA24088B11986B785E74E5B3"/>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B366E8" w:rsidRPr="009119BF" w:rsidRDefault="00B366E8" w:rsidP="006E7CD6">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B366E8" w:rsidP="00B366E8">
          <w:pPr>
            <w:pStyle w:val="EEA6447E0BC04E9484286214E272BFAB3"/>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B366E8" w:rsidRPr="009119BF" w:rsidRDefault="00B366E8" w:rsidP="006E7CD6">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B366E8" w:rsidP="00B366E8">
          <w:pPr>
            <w:pStyle w:val="65081D9AD09B4B188D472E1C87A73AD83"/>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B366E8" w:rsidRPr="009119BF" w:rsidRDefault="00B366E8" w:rsidP="006E7CD6">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B366E8" w:rsidP="00B366E8">
          <w:pPr>
            <w:pStyle w:val="57E04773788A4ADBB6B83182042441893"/>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B366E8" w:rsidRPr="009119BF" w:rsidRDefault="00B366E8" w:rsidP="006E7CD6">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B366E8" w:rsidRPr="009119BF" w:rsidRDefault="00B366E8" w:rsidP="006E7CD6">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Pr="009119BF" w:rsidRDefault="00B366E8" w:rsidP="00B366E8">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B366E8" w:rsidRPr="009119BF" w:rsidRDefault="00B366E8" w:rsidP="006E7CD6">
          <w:pPr>
            <w:tabs>
              <w:tab w:val="left" w:pos="567"/>
            </w:tabs>
            <w:autoSpaceDE w:val="0"/>
            <w:autoSpaceDN w:val="0"/>
            <w:adjustRightInd w:val="0"/>
            <w:ind w:left="567" w:right="613" w:hanging="567"/>
            <w:jc w:val="both"/>
            <w:rPr>
              <w:rFonts w:ascii="Arial Narrow" w:hAnsi="Arial Narrow"/>
              <w:color w:val="000000"/>
            </w:rPr>
          </w:pPr>
        </w:p>
        <w:p w:rsidR="00B366E8" w:rsidRDefault="00B366E8" w:rsidP="006E7CD6">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B366E8" w:rsidRDefault="00B366E8" w:rsidP="006E7CD6">
          <w:pPr>
            <w:tabs>
              <w:tab w:val="left" w:pos="567"/>
            </w:tabs>
            <w:autoSpaceDE w:val="0"/>
            <w:autoSpaceDN w:val="0"/>
            <w:adjustRightInd w:val="0"/>
            <w:ind w:left="567" w:right="613" w:hanging="567"/>
            <w:jc w:val="both"/>
            <w:rPr>
              <w:rFonts w:ascii="Arial Narrow" w:hAnsi="Arial Narrow"/>
              <w:color w:val="000000"/>
            </w:rPr>
          </w:pPr>
        </w:p>
        <w:p w:rsidR="00E41ABB" w:rsidRDefault="00B366E8" w:rsidP="00B366E8">
          <w:pPr>
            <w:pStyle w:val="4EB009C21D914BD7B1B9A99AB6163AD23"/>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B366E8" w:rsidRPr="009119BF" w:rsidRDefault="00B366E8" w:rsidP="006E7CD6">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B366E8" w:rsidP="00B366E8">
          <w:pPr>
            <w:pStyle w:val="F1105073B15A4C15BDE6FE7300C2F2373"/>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B366E8" w:rsidRPr="009119BF" w:rsidRDefault="00B366E8" w:rsidP="006E7CD6">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B366E8" w:rsidRPr="009119BF" w:rsidRDefault="00B366E8" w:rsidP="006E7CD6">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subject to a conflict of interests.</w:t>
          </w:r>
        </w:p>
        <w:p w:rsidR="00E41ABB" w:rsidRDefault="00B366E8" w:rsidP="00B366E8">
          <w:pPr>
            <w:pStyle w:val="873D29F525E14AB88DBD22E9AABD2E5E3"/>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B366E8" w:rsidRPr="00D75C48" w:rsidRDefault="00B366E8" w:rsidP="006E7CD6">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B366E8" w:rsidRPr="00D75C48" w:rsidRDefault="00B366E8" w:rsidP="006E7CD6">
          <w:pPr>
            <w:tabs>
              <w:tab w:val="left" w:pos="567"/>
            </w:tabs>
            <w:autoSpaceDE w:val="0"/>
            <w:autoSpaceDN w:val="0"/>
            <w:adjustRightInd w:val="0"/>
            <w:spacing w:after="120"/>
            <w:ind w:right="649"/>
            <w:jc w:val="both"/>
            <w:rPr>
              <w:rFonts w:ascii="Arial Narrow" w:hAnsi="Arial Narrow"/>
            </w:rPr>
          </w:pP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B366E8" w:rsidRPr="00D75C48" w:rsidRDefault="00B366E8" w:rsidP="006E7CD6">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E41ABB" w:rsidRDefault="00B366E8" w:rsidP="00B366E8">
          <w:pPr>
            <w:pStyle w:val="0D4ABEF7E9314BF9826FBF6D36FC65933"/>
          </w:pPr>
          <w:r w:rsidRPr="00D75C48">
            <w:rPr>
              <w:rFonts w:ascii="Arial Narrow" w:hAnsi="Arial Narrow"/>
              <w:sz w:val="22"/>
              <w:szCs w:val="22"/>
            </w:rPr>
            <w:t>Items already financed in another framework.</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B366E8" w:rsidRPr="009119BF" w:rsidRDefault="00B366E8" w:rsidP="00B366E8">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B366E8" w:rsidRPr="009119BF" w:rsidRDefault="00B366E8" w:rsidP="00B366E8">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B366E8" w:rsidRPr="009119BF" w:rsidRDefault="00B366E8" w:rsidP="006E7CD6">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B366E8" w:rsidRPr="009119BF" w:rsidRDefault="00B366E8" w:rsidP="006E7CD6">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B366E8" w:rsidRPr="009119BF" w:rsidRDefault="00B366E8" w:rsidP="006E7CD6">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B366E8" w:rsidP="00B366E8">
          <w:pPr>
            <w:pStyle w:val="B50437B729C24B0694233195430427D33"/>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B366E8" w:rsidRPr="009119BF" w:rsidRDefault="00B366E8" w:rsidP="006E7CD6">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B366E8" w:rsidP="00B366E8">
          <w:pPr>
            <w:pStyle w:val="75D49720DDCE49768CEC3D1C4D3167BF3"/>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B366E8" w:rsidRPr="009119BF" w:rsidRDefault="00B366E8" w:rsidP="006E7CD6">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B366E8" w:rsidP="00B366E8">
          <w:pPr>
            <w:pStyle w:val="9C3DA8C817204A87BBAE9C98F8EFA96D3"/>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B366E8" w:rsidRPr="009119BF" w:rsidRDefault="00B366E8" w:rsidP="00B366E8">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B366E8" w:rsidP="00B366E8">
          <w:pPr>
            <w:pStyle w:val="0B5F5D9EA77D474B906BD61F1CBCDFCB3"/>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B366E8" w:rsidRPr="009119BF" w:rsidRDefault="00B366E8" w:rsidP="006E7CD6">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B366E8" w:rsidRPr="009119BF" w:rsidRDefault="00B366E8" w:rsidP="00B366E8">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B366E8" w:rsidP="00B366E8">
          <w:pPr>
            <w:pStyle w:val="083F9C22A60646C1B2B19F9AD0BA3A3C3"/>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B366E8" w:rsidRPr="009119BF" w:rsidRDefault="00B366E8" w:rsidP="00B366E8">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B366E8" w:rsidP="00B366E8">
          <w:pPr>
            <w:pStyle w:val="F0E0804E2280438795C28C5F5CBEAEC43"/>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B366E8" w:rsidRPr="009119BF" w:rsidRDefault="00B366E8" w:rsidP="006E7CD6">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B366E8" w:rsidRPr="009119BF" w:rsidRDefault="00B366E8" w:rsidP="00B366E8">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B366E8" w:rsidP="00B366E8">
          <w:pPr>
            <w:pStyle w:val="822BD5D02D6A4DABA3C51ADB18A3DCD33"/>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B366E8" w:rsidRPr="009119BF" w:rsidRDefault="00B366E8" w:rsidP="006E7CD6">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B366E8" w:rsidP="00B366E8">
          <w:pPr>
            <w:pStyle w:val="698CC6ED6D594F95AE8208AF221ED58C3"/>
          </w:pPr>
          <w:r w:rsidRPr="004706C3">
            <w:rPr>
              <w:rFonts w:ascii="Arial Narrow" w:hAnsi="Arial Narrow"/>
              <w:sz w:val="22"/>
              <w:szCs w:val="22"/>
            </w:rPr>
            <w:t>The Agreement is governed by the applicable Rules and Regulations of the Council of Europe.</w:t>
          </w:r>
        </w:p>
      </w:docPartBody>
    </w:docPart>
    <w:docPart>
      <w:docPartPr>
        <w:name w:val="0B7F7149C1904304B1BE27BECEA32A1E"/>
        <w:category>
          <w:name w:val="General"/>
          <w:gallery w:val="placeholder"/>
        </w:category>
        <w:types>
          <w:type w:val="bbPlcHdr"/>
        </w:types>
        <w:behaviors>
          <w:behavior w:val="content"/>
        </w:behaviors>
        <w:guid w:val="{17CDFD88-0DA0-4460-B920-3307D999D209}"/>
      </w:docPartPr>
      <w:docPartBody>
        <w:p w:rsidR="00E41330" w:rsidRDefault="0007488A" w:rsidP="0007488A">
          <w:pPr>
            <w:pStyle w:val="0B7F7149C1904304B1BE27BECEA32A1E"/>
          </w:pPr>
          <w:r w:rsidRPr="009119BF">
            <w:rPr>
              <w:rFonts w:ascii="Arial Narrow" w:hAnsi="Arial Narrow"/>
              <w:color w:val="808080" w:themeColor="background1" w:themeShade="80"/>
              <w:highlight w:val="yellow"/>
              <w:lang w:val="fr-FR"/>
            </w:rPr>
            <w:t>&lt;N°&gt;</w:t>
          </w:r>
        </w:p>
      </w:docPartBody>
    </w:docPart>
    <w:docPart>
      <w:docPartPr>
        <w:name w:val="422B579DDEF6431F84729E38758A1A00"/>
        <w:category>
          <w:name w:val="General"/>
          <w:gallery w:val="placeholder"/>
        </w:category>
        <w:types>
          <w:type w:val="bbPlcHdr"/>
        </w:types>
        <w:behaviors>
          <w:behavior w:val="content"/>
        </w:behaviors>
        <w:guid w:val="{682631E4-1F12-4276-B4D2-14500BB3FC3C}"/>
      </w:docPartPr>
      <w:docPartBody>
        <w:p w:rsidR="00341D67" w:rsidRDefault="00723435" w:rsidP="00723435">
          <w:pPr>
            <w:pStyle w:val="422B579DDEF6431F84729E38758A1A00"/>
          </w:pPr>
          <w:r w:rsidRPr="009119BF">
            <w:rPr>
              <w:rFonts w:ascii="Arial Narrow" w:hAnsi="Arial Narrow"/>
              <w:color w:val="808080" w:themeColor="background1" w:themeShade="80"/>
              <w:highlight w:val="yellow"/>
            </w:rPr>
            <w:t>&lt;</w:t>
          </w:r>
          <w:r w:rsidRPr="009119BF">
            <w:rPr>
              <w:rFonts w:ascii="Arial Narrow" w:hAnsi="Arial Narrow"/>
              <w:i/>
              <w:color w:val="808080" w:themeColor="background1" w:themeShade="80"/>
              <w:highlight w:val="yellow"/>
            </w:rPr>
            <w:t>title of the Action</w:t>
          </w:r>
          <w:r w:rsidRPr="009119BF">
            <w:rPr>
              <w:rFonts w:ascii="Arial Narrow" w:hAnsi="Arial Narrow"/>
              <w:color w:val="808080" w:themeColor="background1" w:themeShade="80"/>
              <w:highlight w:val="yellow"/>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505477">
    <w:abstractNumId w:val="7"/>
  </w:num>
  <w:num w:numId="2" w16cid:durableId="1030839388">
    <w:abstractNumId w:val="3"/>
  </w:num>
  <w:num w:numId="3" w16cid:durableId="710374939">
    <w:abstractNumId w:val="15"/>
  </w:num>
  <w:num w:numId="4" w16cid:durableId="324892653">
    <w:abstractNumId w:val="4"/>
  </w:num>
  <w:num w:numId="5" w16cid:durableId="1272545246">
    <w:abstractNumId w:val="0"/>
  </w:num>
  <w:num w:numId="6" w16cid:durableId="950669729">
    <w:abstractNumId w:val="8"/>
  </w:num>
  <w:num w:numId="7" w16cid:durableId="1021857296">
    <w:abstractNumId w:val="14"/>
  </w:num>
  <w:num w:numId="8" w16cid:durableId="149759201">
    <w:abstractNumId w:val="6"/>
  </w:num>
  <w:num w:numId="9" w16cid:durableId="654991989">
    <w:abstractNumId w:val="10"/>
  </w:num>
  <w:num w:numId="10" w16cid:durableId="1685403021">
    <w:abstractNumId w:val="12"/>
  </w:num>
  <w:num w:numId="11" w16cid:durableId="823202246">
    <w:abstractNumId w:val="2"/>
  </w:num>
  <w:num w:numId="12" w16cid:durableId="1798907272">
    <w:abstractNumId w:val="11"/>
  </w:num>
  <w:num w:numId="13" w16cid:durableId="2127498600">
    <w:abstractNumId w:val="9"/>
  </w:num>
  <w:num w:numId="14" w16cid:durableId="1554081484">
    <w:abstractNumId w:val="13"/>
  </w:num>
  <w:num w:numId="15" w16cid:durableId="1481850308">
    <w:abstractNumId w:val="5"/>
  </w:num>
  <w:num w:numId="16" w16cid:durableId="138910539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7B3C"/>
    <w:rsid w:val="00012860"/>
    <w:rsid w:val="00037E0B"/>
    <w:rsid w:val="0007488A"/>
    <w:rsid w:val="00087286"/>
    <w:rsid w:val="001C28FB"/>
    <w:rsid w:val="00341D67"/>
    <w:rsid w:val="00346854"/>
    <w:rsid w:val="003824FB"/>
    <w:rsid w:val="0044626A"/>
    <w:rsid w:val="00464BCD"/>
    <w:rsid w:val="004666AA"/>
    <w:rsid w:val="004E5117"/>
    <w:rsid w:val="006173C2"/>
    <w:rsid w:val="00692521"/>
    <w:rsid w:val="006E7CD6"/>
    <w:rsid w:val="00717474"/>
    <w:rsid w:val="00723435"/>
    <w:rsid w:val="007A2511"/>
    <w:rsid w:val="008975C7"/>
    <w:rsid w:val="00967B3C"/>
    <w:rsid w:val="00A2115F"/>
    <w:rsid w:val="00AA6C2C"/>
    <w:rsid w:val="00AF0D7D"/>
    <w:rsid w:val="00B07F81"/>
    <w:rsid w:val="00B366E8"/>
    <w:rsid w:val="00BC4895"/>
    <w:rsid w:val="00BD31B6"/>
    <w:rsid w:val="00E010A6"/>
    <w:rsid w:val="00E1186F"/>
    <w:rsid w:val="00E41330"/>
    <w:rsid w:val="00E41ABB"/>
    <w:rsid w:val="00EA0E87"/>
    <w:rsid w:val="00F17C73"/>
    <w:rsid w:val="00F73E64"/>
    <w:rsid w:val="00F74E0F"/>
    <w:rsid w:val="00FB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64"/>
  </w:style>
  <w:style w:type="paragraph" w:styleId="Heading1">
    <w:name w:val="heading 1"/>
    <w:basedOn w:val="Normal"/>
    <w:next w:val="Normal"/>
    <w:link w:val="Heading1Char"/>
    <w:qFormat/>
    <w:rsid w:val="00B366E8"/>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E8"/>
    <w:rPr>
      <w:color w:val="808080"/>
    </w:rPr>
  </w:style>
  <w:style w:type="paragraph" w:customStyle="1" w:styleId="E4F6858B4769498BA284B47F47E4F5D0">
    <w:name w:val="E4F6858B4769498BA284B47F47E4F5D0"/>
    <w:rsid w:val="00E1186F"/>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B366E8"/>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B366E8"/>
    <w:rPr>
      <w:i/>
      <w:iCs/>
    </w:rPr>
  </w:style>
  <w:style w:type="paragraph" w:styleId="BodyText3">
    <w:name w:val="Body Text 3"/>
    <w:basedOn w:val="Normal"/>
    <w:link w:val="BodyText3Char"/>
    <w:rsid w:val="00B366E8"/>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366E8"/>
    <w:rPr>
      <w:rFonts w:ascii="Times New Roman" w:eastAsia="Times New Roman" w:hAnsi="Times New Roman" w:cs="Times New Roman"/>
      <w:sz w:val="16"/>
      <w:szCs w:val="16"/>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0B7F7149C1904304B1BE27BECEA32A1E">
    <w:name w:val="0B7F7149C1904304B1BE27BECEA32A1E"/>
    <w:rsid w:val="0007488A"/>
    <w:pPr>
      <w:spacing w:after="160" w:line="259" w:lineRule="auto"/>
    </w:pPr>
    <w:rPr>
      <w:lang w:val="en-GB" w:eastAsia="en-GB"/>
    </w:rPr>
  </w:style>
  <w:style w:type="paragraph" w:customStyle="1" w:styleId="422B579DDEF6431F84729E38758A1A00">
    <w:name w:val="422B579DDEF6431F84729E38758A1A00"/>
    <w:rsid w:val="007234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E4AF8CAF-E058-4626-BED4-DBF2A217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5482</Words>
  <Characters>34541</Characters>
  <Application>Microsoft Office Word</Application>
  <DocSecurity>0</DocSecurity>
  <Lines>287</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Katarina Vuksic</cp:lastModifiedBy>
  <cp:revision>52</cp:revision>
  <cp:lastPrinted>2023-02-01T15:49:00Z</cp:lastPrinted>
  <dcterms:created xsi:type="dcterms:W3CDTF">2017-09-26T16:29:00Z</dcterms:created>
  <dcterms:modified xsi:type="dcterms:W3CDTF">2024-02-26T10:29:00Z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